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FCF21" w14:textId="77777777" w:rsidR="00626101" w:rsidRDefault="005E0EFD" w:rsidP="001F4B63">
      <w:pPr>
        <w:rPr>
          <w:rFonts w:ascii="Times New Roman" w:hAnsi="Times New Roman" w:cs="Times New Roman"/>
          <w:b/>
          <w:sz w:val="20"/>
          <w:szCs w:val="20"/>
        </w:rPr>
      </w:pPr>
      <w:r w:rsidRPr="009E3041">
        <w:rPr>
          <w:rFonts w:ascii="Times New Roman" w:hAnsi="Times New Roman" w:cs="Times New Roman"/>
          <w:sz w:val="20"/>
          <w:szCs w:val="20"/>
        </w:rPr>
        <w:t>Nombre</w:t>
      </w:r>
      <w:r w:rsidR="00144247" w:rsidRPr="009E3041">
        <w:rPr>
          <w:rFonts w:ascii="Times New Roman" w:hAnsi="Times New Roman" w:cs="Times New Roman"/>
          <w:sz w:val="20"/>
          <w:szCs w:val="20"/>
        </w:rPr>
        <w:t>:</w:t>
      </w:r>
      <w:r w:rsidR="001F4B63" w:rsidRPr="009E3041">
        <w:rPr>
          <w:rFonts w:ascii="Times New Roman" w:hAnsi="Times New Roman" w:cs="Times New Roman"/>
          <w:sz w:val="20"/>
          <w:szCs w:val="20"/>
        </w:rPr>
        <w:br/>
      </w:r>
      <w:r w:rsidR="00522907">
        <w:rPr>
          <w:rFonts w:ascii="Times New Roman" w:hAnsi="Times New Roman" w:cs="Times New Roman"/>
          <w:b/>
          <w:sz w:val="20"/>
          <w:szCs w:val="20"/>
        </w:rPr>
        <w:t>Chip</w:t>
      </w:r>
      <w:r w:rsidR="00D45FA6">
        <w:rPr>
          <w:rFonts w:ascii="Times New Roman" w:hAnsi="Times New Roman" w:cs="Times New Roman"/>
          <w:b/>
          <w:sz w:val="20"/>
          <w:szCs w:val="20"/>
        </w:rPr>
        <w:t xml:space="preserve"> cobalto</w:t>
      </w:r>
      <w:r w:rsidR="001B6EF7">
        <w:rPr>
          <w:rFonts w:ascii="Times New Roman" w:hAnsi="Times New Roman" w:cs="Times New Roman"/>
          <w:b/>
          <w:sz w:val="20"/>
          <w:szCs w:val="20"/>
        </w:rPr>
        <w:t xml:space="preserve"> (</w:t>
      </w:r>
      <w:r w:rsidR="00D45FA6">
        <w:rPr>
          <w:rFonts w:ascii="Times New Roman" w:hAnsi="Times New Roman" w:cs="Times New Roman"/>
          <w:b/>
          <w:sz w:val="20"/>
          <w:szCs w:val="20"/>
        </w:rPr>
        <w:t>kobalteu</w:t>
      </w:r>
      <w:r w:rsidR="00522907">
        <w:rPr>
          <w:rFonts w:ascii="Times New Roman" w:hAnsi="Times New Roman" w:cs="Times New Roman"/>
          <w:b/>
          <w:sz w:val="20"/>
          <w:szCs w:val="20"/>
        </w:rPr>
        <w:t xml:space="preserve"> chib</w:t>
      </w:r>
      <w:r w:rsidR="001B6EF7">
        <w:rPr>
          <w:rFonts w:ascii="Times New Roman" w:hAnsi="Times New Roman" w:cs="Times New Roman"/>
          <w:b/>
          <w:sz w:val="20"/>
          <w:szCs w:val="20"/>
        </w:rPr>
        <w:t>)</w:t>
      </w:r>
      <w:r w:rsidR="00297F3D">
        <w:rPr>
          <w:rFonts w:ascii="Times New Roman" w:hAnsi="Times New Roman" w:cs="Times New Roman"/>
          <w:b/>
          <w:sz w:val="20"/>
          <w:szCs w:val="20"/>
        </w:rPr>
        <w:t xml:space="preserve"> /</w:t>
      </w:r>
      <w:r w:rsidR="0025241E">
        <w:rPr>
          <w:rFonts w:ascii="Times New Roman" w:hAnsi="Times New Roman" w:cs="Times New Roman"/>
          <w:b/>
          <w:sz w:val="20"/>
          <w:szCs w:val="20"/>
        </w:rPr>
        <w:t xml:space="preserve"> </w:t>
      </w:r>
      <w:r w:rsidR="006252F0">
        <w:rPr>
          <w:rFonts w:ascii="Times New Roman" w:hAnsi="Times New Roman" w:cs="Times New Roman"/>
          <w:b/>
          <w:sz w:val="20"/>
          <w:szCs w:val="20"/>
        </w:rPr>
        <w:t>Yoon</w:t>
      </w:r>
      <w:r w:rsidR="00146F1F">
        <w:rPr>
          <w:rFonts w:ascii="Times New Roman" w:hAnsi="Times New Roman" w:cs="Times New Roman"/>
          <w:b/>
          <w:sz w:val="20"/>
          <w:szCs w:val="20"/>
        </w:rPr>
        <w:t xml:space="preserve"> Wi</w:t>
      </w:r>
    </w:p>
    <w:p w14:paraId="03B9EFC5" w14:textId="77777777" w:rsidR="006174AE" w:rsidRDefault="0025241E" w:rsidP="001F4B63">
      <w:pPr>
        <w:rPr>
          <w:rFonts w:ascii="Times New Roman" w:hAnsi="Times New Roman" w:cs="Times New Roman"/>
          <w:b/>
          <w:sz w:val="20"/>
          <w:szCs w:val="20"/>
        </w:rPr>
      </w:pPr>
      <w:r>
        <w:rPr>
          <w:rFonts w:ascii="Times New Roman" w:hAnsi="Times New Roman" w:cs="Times New Roman"/>
          <w:sz w:val="20"/>
          <w:szCs w:val="20"/>
        </w:rPr>
        <w:t xml:space="preserve">Conducta: </w:t>
      </w:r>
      <w:r>
        <w:rPr>
          <w:rFonts w:ascii="Times New Roman" w:hAnsi="Times New Roman" w:cs="Times New Roman"/>
          <w:b/>
          <w:sz w:val="20"/>
          <w:szCs w:val="20"/>
        </w:rPr>
        <w:t>Perfeccionista</w:t>
      </w:r>
      <w:r w:rsidR="0002341F">
        <w:rPr>
          <w:rFonts w:ascii="Times New Roman" w:hAnsi="Times New Roman" w:cs="Times New Roman"/>
          <w:b/>
          <w:sz w:val="20"/>
          <w:szCs w:val="20"/>
        </w:rPr>
        <w:br/>
      </w:r>
      <w:r w:rsidR="00146F1F">
        <w:rPr>
          <w:rFonts w:ascii="Times New Roman" w:hAnsi="Times New Roman" w:cs="Times New Roman"/>
          <w:sz w:val="20"/>
          <w:szCs w:val="20"/>
        </w:rPr>
        <w:t>A</w:t>
      </w:r>
      <w:r w:rsidR="00CD22EC">
        <w:rPr>
          <w:rFonts w:ascii="Times New Roman" w:hAnsi="Times New Roman" w:cs="Times New Roman"/>
          <w:sz w:val="20"/>
          <w:szCs w:val="20"/>
        </w:rPr>
        <w:t>sp</w:t>
      </w:r>
      <w:r w:rsidR="00114CC5">
        <w:rPr>
          <w:rFonts w:ascii="Times New Roman" w:hAnsi="Times New Roman" w:cs="Times New Roman"/>
          <w:sz w:val="20"/>
          <w:szCs w:val="20"/>
        </w:rPr>
        <w:t>ectos (Auspicios)</w:t>
      </w:r>
      <w:r w:rsidR="001F4B63" w:rsidRPr="009E3041">
        <w:rPr>
          <w:rFonts w:ascii="Times New Roman" w:hAnsi="Times New Roman" w:cs="Times New Roman"/>
          <w:sz w:val="20"/>
          <w:szCs w:val="20"/>
        </w:rPr>
        <w:t xml:space="preserve">: </w:t>
      </w:r>
      <w:r w:rsidR="003A5EF3">
        <w:rPr>
          <w:rFonts w:ascii="Times New Roman" w:hAnsi="Times New Roman" w:cs="Times New Roman"/>
          <w:b/>
          <w:sz w:val="20"/>
          <w:szCs w:val="20"/>
        </w:rPr>
        <w:t>Trenere</w:t>
      </w:r>
    </w:p>
    <w:p w14:paraId="0F3016AF" w14:textId="77777777" w:rsidR="001F4B63" w:rsidRPr="005617FE" w:rsidRDefault="00CD22EC" w:rsidP="001F4B63">
      <w:pPr>
        <w:rPr>
          <w:rFonts w:ascii="Times New Roman" w:hAnsi="Times New Roman" w:cs="Times New Roman"/>
          <w:b/>
          <w:sz w:val="20"/>
          <w:szCs w:val="20"/>
        </w:rPr>
        <w:sectPr w:rsidR="001F4B63" w:rsidRPr="005617FE" w:rsidSect="008A3146">
          <w:pgSz w:w="12240" w:h="15840"/>
          <w:pgMar w:top="1417" w:right="1701" w:bottom="1417" w:left="1701" w:header="720" w:footer="720" w:gutter="0"/>
          <w:cols w:num="3" w:space="720"/>
          <w:noEndnote/>
        </w:sectPr>
      </w:pPr>
      <w:r>
        <w:rPr>
          <w:rFonts w:ascii="Times New Roman" w:hAnsi="Times New Roman" w:cs="Times New Roman"/>
          <w:sz w:val="20"/>
          <w:szCs w:val="20"/>
        </w:rPr>
        <w:t>Raza</w:t>
      </w:r>
      <w:r w:rsidR="005E0EFD" w:rsidRPr="009E3041">
        <w:rPr>
          <w:rFonts w:ascii="Times New Roman" w:hAnsi="Times New Roman" w:cs="Times New Roman"/>
          <w:sz w:val="20"/>
          <w:szCs w:val="20"/>
        </w:rPr>
        <w:t xml:space="preserve">: </w:t>
      </w:r>
      <w:r w:rsidR="00114CC5">
        <w:rPr>
          <w:rFonts w:ascii="Times New Roman" w:hAnsi="Times New Roman" w:cs="Times New Roman"/>
          <w:b/>
          <w:sz w:val="20"/>
          <w:szCs w:val="20"/>
        </w:rPr>
        <w:t>Homínida</w:t>
      </w:r>
      <w:r w:rsidR="005617FE">
        <w:rPr>
          <w:rFonts w:ascii="Times New Roman" w:hAnsi="Times New Roman" w:cs="Times New Roman"/>
          <w:sz w:val="20"/>
          <w:szCs w:val="20"/>
        </w:rPr>
        <w:br/>
      </w:r>
      <w:r>
        <w:rPr>
          <w:rFonts w:ascii="Times New Roman" w:hAnsi="Times New Roman" w:cs="Times New Roman"/>
          <w:sz w:val="20"/>
          <w:szCs w:val="20"/>
        </w:rPr>
        <w:t>Concepto</w:t>
      </w:r>
      <w:r w:rsidR="005E0EFD" w:rsidRPr="009E3041">
        <w:rPr>
          <w:rFonts w:ascii="Times New Roman" w:hAnsi="Times New Roman" w:cs="Times New Roman"/>
          <w:sz w:val="20"/>
          <w:szCs w:val="20"/>
        </w:rPr>
        <w:t>:</w:t>
      </w:r>
      <w:r w:rsidR="00A93E57" w:rsidRPr="009E3041">
        <w:rPr>
          <w:rFonts w:ascii="Times New Roman" w:hAnsi="Times New Roman" w:cs="Times New Roman"/>
          <w:sz w:val="20"/>
          <w:szCs w:val="20"/>
        </w:rPr>
        <w:t xml:space="preserve"> </w:t>
      </w:r>
      <w:r w:rsidR="00114CC5">
        <w:rPr>
          <w:rFonts w:ascii="Times New Roman" w:hAnsi="Times New Roman" w:cs="Times New Roman"/>
          <w:b/>
          <w:sz w:val="20"/>
          <w:szCs w:val="20"/>
        </w:rPr>
        <w:t>Friki</w:t>
      </w:r>
      <w:r w:rsidR="0073398C">
        <w:rPr>
          <w:rFonts w:ascii="Times New Roman" w:hAnsi="Times New Roman" w:cs="Times New Roman"/>
          <w:b/>
          <w:sz w:val="20"/>
          <w:szCs w:val="20"/>
        </w:rPr>
        <w:t xml:space="preserve"> pobre</w:t>
      </w:r>
      <w:r w:rsidR="006174AE">
        <w:rPr>
          <w:rFonts w:ascii="Times New Roman" w:hAnsi="Times New Roman" w:cs="Times New Roman"/>
          <w:b/>
          <w:sz w:val="20"/>
          <w:szCs w:val="20"/>
        </w:rPr>
        <w:br/>
      </w:r>
      <w:r w:rsidR="009843CD">
        <w:rPr>
          <w:rFonts w:ascii="Times New Roman" w:hAnsi="Times New Roman" w:cs="Times New Roman"/>
          <w:sz w:val="20"/>
          <w:szCs w:val="20"/>
        </w:rPr>
        <w:t>Facción (</w:t>
      </w:r>
      <w:r>
        <w:rPr>
          <w:rFonts w:ascii="Times New Roman" w:hAnsi="Times New Roman" w:cs="Times New Roman"/>
          <w:sz w:val="20"/>
          <w:szCs w:val="20"/>
        </w:rPr>
        <w:t>Tribu</w:t>
      </w:r>
      <w:r w:rsidR="009843CD">
        <w:rPr>
          <w:rFonts w:ascii="Times New Roman" w:hAnsi="Times New Roman" w:cs="Times New Roman"/>
          <w:sz w:val="20"/>
          <w:szCs w:val="20"/>
        </w:rPr>
        <w:t>)</w:t>
      </w:r>
      <w:r w:rsidR="001F4B63" w:rsidRPr="009E3041">
        <w:rPr>
          <w:rFonts w:ascii="Times New Roman" w:hAnsi="Times New Roman" w:cs="Times New Roman"/>
          <w:sz w:val="20"/>
          <w:szCs w:val="20"/>
        </w:rPr>
        <w:t xml:space="preserve">: </w:t>
      </w:r>
      <w:r w:rsidR="009843CD">
        <w:rPr>
          <w:rFonts w:ascii="Times New Roman" w:hAnsi="Times New Roman" w:cs="Times New Roman"/>
          <w:b/>
          <w:sz w:val="20"/>
          <w:szCs w:val="20"/>
        </w:rPr>
        <w:t>Viskr</w:t>
      </w:r>
    </w:p>
    <w:p w14:paraId="42E3014E" w14:textId="77777777" w:rsidR="001F4B63" w:rsidRPr="009E3041" w:rsidRDefault="001F4B63" w:rsidP="001F4B63">
      <w:pPr>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b/>
          <w:sz w:val="20"/>
          <w:szCs w:val="20"/>
        </w:rPr>
        <w:t>ATRIBUTOS</w:t>
      </w:r>
      <w:r w:rsidRPr="009E3041">
        <w:rPr>
          <w:rFonts w:ascii="Times New Roman" w:hAnsi="Times New Roman" w:cs="Times New Roman"/>
          <w:sz w:val="20"/>
          <w:szCs w:val="20"/>
        </w:rPr>
        <w:t>:</w:t>
      </w:r>
    </w:p>
    <w:p w14:paraId="19B5DCFD" w14:textId="77777777" w:rsidR="001F4B63" w:rsidRPr="009E3041" w:rsidRDefault="006252F0" w:rsidP="001F4B63">
      <w:pPr>
        <w:spacing w:line="240" w:lineRule="auto"/>
        <w:rPr>
          <w:rFonts w:ascii="Times New Roman" w:hAnsi="Times New Roman" w:cs="Times New Roman"/>
          <w:sz w:val="20"/>
          <w:szCs w:val="20"/>
        </w:rPr>
      </w:pPr>
      <w:r>
        <w:rPr>
          <w:rFonts w:ascii="Times New Roman" w:hAnsi="Times New Roman" w:cs="Times New Roman"/>
          <w:sz w:val="20"/>
          <w:szCs w:val="20"/>
        </w:rPr>
        <w:t>Fuerza: (1</w:t>
      </w:r>
      <w:r w:rsidR="001F4B63" w:rsidRPr="009E3041">
        <w:rPr>
          <w:rFonts w:ascii="Times New Roman" w:hAnsi="Times New Roman" w:cs="Times New Roman"/>
          <w:sz w:val="20"/>
          <w:szCs w:val="20"/>
        </w:rPr>
        <w:t>)</w:t>
      </w:r>
      <w:r w:rsidR="001967E8">
        <w:rPr>
          <w:rFonts w:ascii="Times New Roman" w:hAnsi="Times New Roman" w:cs="Times New Roman"/>
          <w:sz w:val="20"/>
          <w:szCs w:val="20"/>
        </w:rPr>
        <w:br/>
      </w:r>
      <w:r>
        <w:rPr>
          <w:rFonts w:ascii="Times New Roman" w:hAnsi="Times New Roman" w:cs="Times New Roman"/>
          <w:sz w:val="20"/>
          <w:szCs w:val="20"/>
        </w:rPr>
        <w:t>Destreza: (3</w:t>
      </w:r>
      <w:r w:rsidR="001F4B63" w:rsidRPr="009E3041">
        <w:rPr>
          <w:rFonts w:ascii="Times New Roman" w:hAnsi="Times New Roman" w:cs="Times New Roman"/>
          <w:sz w:val="20"/>
          <w:szCs w:val="20"/>
        </w:rPr>
        <w:t>)</w:t>
      </w:r>
      <w:r w:rsidR="001967E8">
        <w:rPr>
          <w:rFonts w:ascii="Times New Roman" w:hAnsi="Times New Roman" w:cs="Times New Roman"/>
          <w:sz w:val="20"/>
          <w:szCs w:val="20"/>
        </w:rPr>
        <w:br/>
      </w:r>
      <w:r w:rsidR="001F4B63" w:rsidRPr="009E3041">
        <w:rPr>
          <w:rFonts w:ascii="Times New Roman" w:hAnsi="Times New Roman" w:cs="Times New Roman"/>
          <w:sz w:val="20"/>
          <w:szCs w:val="20"/>
        </w:rPr>
        <w:t>Resistencia:</w:t>
      </w:r>
      <w:r>
        <w:rPr>
          <w:rFonts w:ascii="Times New Roman" w:hAnsi="Times New Roman" w:cs="Times New Roman"/>
          <w:sz w:val="20"/>
          <w:szCs w:val="20"/>
        </w:rPr>
        <w:t xml:space="preserve"> (2</w:t>
      </w:r>
      <w:r w:rsidR="001F4B63" w:rsidRPr="009E3041">
        <w:rPr>
          <w:rFonts w:ascii="Times New Roman" w:hAnsi="Times New Roman" w:cs="Times New Roman"/>
          <w:sz w:val="20"/>
          <w:szCs w:val="20"/>
        </w:rPr>
        <w:t>)</w:t>
      </w:r>
    </w:p>
    <w:p w14:paraId="70EB8C9B" w14:textId="77777777" w:rsidR="001F4B63" w:rsidRPr="009E3041" w:rsidRDefault="001F4B63" w:rsidP="001F4B63">
      <w:pPr>
        <w:spacing w:line="240" w:lineRule="auto"/>
        <w:rPr>
          <w:rFonts w:ascii="Times New Roman" w:hAnsi="Times New Roman" w:cs="Times New Roman"/>
          <w:sz w:val="20"/>
          <w:szCs w:val="20"/>
        </w:rPr>
      </w:pPr>
      <w:r w:rsidRPr="009E3041">
        <w:rPr>
          <w:rFonts w:ascii="Times New Roman" w:hAnsi="Times New Roman" w:cs="Times New Roman"/>
          <w:sz w:val="20"/>
          <w:szCs w:val="20"/>
        </w:rPr>
        <w:t>Carisma</w:t>
      </w:r>
      <w:r w:rsidR="00793DDC">
        <w:rPr>
          <w:rFonts w:ascii="Times New Roman" w:hAnsi="Times New Roman" w:cs="Times New Roman"/>
          <w:sz w:val="20"/>
          <w:szCs w:val="20"/>
        </w:rPr>
        <w:t>: (3</w:t>
      </w:r>
      <w:r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Manipulación:</w:t>
      </w:r>
      <w:r w:rsidR="00793DDC">
        <w:rPr>
          <w:rFonts w:ascii="Times New Roman" w:hAnsi="Times New Roman" w:cs="Times New Roman"/>
          <w:sz w:val="20"/>
          <w:szCs w:val="20"/>
        </w:rPr>
        <w:t xml:space="preserve"> (4</w:t>
      </w:r>
      <w:r w:rsidR="00CA36A2" w:rsidRPr="009E3041">
        <w:rPr>
          <w:rFonts w:ascii="Times New Roman" w:hAnsi="Times New Roman" w:cs="Times New Roman"/>
          <w:sz w:val="20"/>
          <w:szCs w:val="20"/>
        </w:rPr>
        <w:t>)</w:t>
      </w:r>
      <w:r w:rsidR="006252F0">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Apariencia:</w:t>
      </w:r>
      <w:r w:rsidR="00793DDC">
        <w:rPr>
          <w:rFonts w:ascii="Times New Roman" w:hAnsi="Times New Roman" w:cs="Times New Roman"/>
          <w:sz w:val="20"/>
          <w:szCs w:val="20"/>
        </w:rPr>
        <w:t xml:space="preserve"> (3</w:t>
      </w:r>
      <w:r w:rsidRPr="009E3041">
        <w:rPr>
          <w:rFonts w:ascii="Times New Roman" w:hAnsi="Times New Roman" w:cs="Times New Roman"/>
          <w:sz w:val="20"/>
          <w:szCs w:val="20"/>
        </w:rPr>
        <w:t>)</w:t>
      </w:r>
    </w:p>
    <w:p w14:paraId="177E0714" w14:textId="77777777" w:rsidR="001F4B63" w:rsidRPr="009E3041" w:rsidRDefault="001F4B63" w:rsidP="001F4B63">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Percepción: (</w:t>
      </w:r>
      <w:r w:rsidR="006252F0">
        <w:rPr>
          <w:rFonts w:ascii="Times New Roman" w:hAnsi="Times New Roman" w:cs="Times New Roman"/>
          <w:sz w:val="20"/>
          <w:szCs w:val="20"/>
        </w:rPr>
        <w:t>3</w:t>
      </w:r>
      <w:r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Inteligencia:</w:t>
      </w:r>
      <w:r w:rsidR="00793DDC">
        <w:rPr>
          <w:rFonts w:ascii="Times New Roman" w:hAnsi="Times New Roman" w:cs="Times New Roman"/>
          <w:sz w:val="20"/>
          <w:szCs w:val="20"/>
        </w:rPr>
        <w:t xml:space="preserve"> (3</w:t>
      </w:r>
      <w:r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Astucia: (</w:t>
      </w:r>
      <w:r w:rsidR="00793DDC">
        <w:rPr>
          <w:rFonts w:ascii="Times New Roman" w:hAnsi="Times New Roman" w:cs="Times New Roman"/>
          <w:sz w:val="20"/>
          <w:szCs w:val="20"/>
        </w:rPr>
        <w:t>2</w:t>
      </w:r>
      <w:r w:rsidRPr="009E3041">
        <w:rPr>
          <w:rFonts w:ascii="Times New Roman" w:hAnsi="Times New Roman" w:cs="Times New Roman"/>
          <w:sz w:val="20"/>
          <w:szCs w:val="20"/>
        </w:rPr>
        <w:t>)</w:t>
      </w:r>
    </w:p>
    <w:p w14:paraId="58E24BFA"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space="720"/>
          <w:noEndnote/>
        </w:sectPr>
      </w:pPr>
      <w:r w:rsidRPr="009E3041">
        <w:rPr>
          <w:rFonts w:ascii="Times New Roman" w:hAnsi="Times New Roman" w:cs="Times New Roman"/>
          <w:b/>
          <w:sz w:val="20"/>
          <w:szCs w:val="20"/>
        </w:rPr>
        <w:t>HABILIDADES</w:t>
      </w:r>
      <w:r w:rsidRPr="009E3041">
        <w:rPr>
          <w:rFonts w:ascii="Times New Roman" w:hAnsi="Times New Roman" w:cs="Times New Roman"/>
          <w:sz w:val="20"/>
          <w:szCs w:val="20"/>
        </w:rPr>
        <w:t>:</w:t>
      </w:r>
    </w:p>
    <w:p w14:paraId="7C899B1F" w14:textId="77777777" w:rsidR="005E0EFD" w:rsidRPr="009E3041" w:rsidRDefault="001F4B63"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Alerta:</w:t>
      </w:r>
      <w:r w:rsidR="009A46C1" w:rsidRPr="009E3041">
        <w:rPr>
          <w:rFonts w:ascii="Times New Roman" w:hAnsi="Times New Roman" w:cs="Times New Roman"/>
          <w:sz w:val="20"/>
          <w:szCs w:val="20"/>
        </w:rPr>
        <w:t xml:space="preserve"> </w:t>
      </w:r>
      <w:r w:rsidR="006252F0">
        <w:rPr>
          <w:rFonts w:ascii="Times New Roman" w:hAnsi="Times New Roman" w:cs="Times New Roman"/>
          <w:sz w:val="20"/>
          <w:szCs w:val="20"/>
        </w:rPr>
        <w:t>2</w:t>
      </w:r>
      <w:r w:rsidR="001967E8">
        <w:rPr>
          <w:rFonts w:ascii="Times New Roman" w:hAnsi="Times New Roman" w:cs="Times New Roman"/>
          <w:sz w:val="20"/>
          <w:szCs w:val="20"/>
        </w:rPr>
        <w:br/>
      </w:r>
      <w:r w:rsidRPr="009E3041">
        <w:rPr>
          <w:rFonts w:ascii="Times New Roman" w:hAnsi="Times New Roman" w:cs="Times New Roman"/>
          <w:sz w:val="20"/>
          <w:szCs w:val="20"/>
        </w:rPr>
        <w:t>Atletismo:</w:t>
      </w:r>
      <w:r w:rsidR="009A46C1" w:rsidRPr="009E3041">
        <w:rPr>
          <w:rFonts w:ascii="Times New Roman" w:hAnsi="Times New Roman" w:cs="Times New Roman"/>
          <w:sz w:val="20"/>
          <w:szCs w:val="20"/>
        </w:rPr>
        <w:t xml:space="preserve"> </w:t>
      </w:r>
      <w:r w:rsidR="006252F0">
        <w:rPr>
          <w:rFonts w:ascii="Times New Roman" w:hAnsi="Times New Roman" w:cs="Times New Roman"/>
          <w:sz w:val="20"/>
          <w:szCs w:val="20"/>
        </w:rPr>
        <w:t>2</w:t>
      </w:r>
      <w:r w:rsidR="001967E8">
        <w:rPr>
          <w:rFonts w:ascii="Times New Roman" w:hAnsi="Times New Roman" w:cs="Times New Roman"/>
          <w:sz w:val="20"/>
          <w:szCs w:val="20"/>
        </w:rPr>
        <w:br/>
      </w:r>
      <w:r w:rsidRPr="009E3041">
        <w:rPr>
          <w:rFonts w:ascii="Times New Roman" w:hAnsi="Times New Roman" w:cs="Times New Roman"/>
          <w:sz w:val="20"/>
          <w:szCs w:val="20"/>
        </w:rPr>
        <w:t>Callejeo:</w:t>
      </w:r>
      <w:r w:rsidR="00CC3D8A" w:rsidRPr="009E3041">
        <w:rPr>
          <w:rFonts w:ascii="Times New Roman" w:hAnsi="Times New Roman" w:cs="Times New Roman"/>
          <w:sz w:val="20"/>
          <w:szCs w:val="20"/>
        </w:rPr>
        <w:t xml:space="preserve"> </w:t>
      </w:r>
      <w:r w:rsidR="006252F0">
        <w:rPr>
          <w:rFonts w:ascii="Times New Roman" w:hAnsi="Times New Roman" w:cs="Times New Roman"/>
          <w:sz w:val="20"/>
          <w:szCs w:val="20"/>
        </w:rPr>
        <w:t>2</w:t>
      </w:r>
      <w:r w:rsidR="001967E8">
        <w:rPr>
          <w:rFonts w:ascii="Times New Roman" w:hAnsi="Times New Roman" w:cs="Times New Roman"/>
          <w:sz w:val="20"/>
          <w:szCs w:val="20"/>
        </w:rPr>
        <w:br/>
      </w:r>
      <w:r w:rsidR="003C45EB">
        <w:rPr>
          <w:rFonts w:ascii="Times New Roman" w:hAnsi="Times New Roman" w:cs="Times New Roman"/>
          <w:sz w:val="20"/>
          <w:szCs w:val="20"/>
        </w:rPr>
        <w:t>Liderazgo</w:t>
      </w:r>
      <w:r w:rsidR="005E0EFD" w:rsidRPr="009E3041">
        <w:rPr>
          <w:rFonts w:ascii="Times New Roman" w:hAnsi="Times New Roman" w:cs="Times New Roman"/>
          <w:sz w:val="20"/>
          <w:szCs w:val="20"/>
        </w:rPr>
        <w:t xml:space="preserve">: </w:t>
      </w:r>
    </w:p>
    <w:p w14:paraId="4610E448" w14:textId="77777777" w:rsidR="00CC3D8A" w:rsidRPr="009E3041" w:rsidRDefault="009A46C1"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 xml:space="preserve">Empatía: </w:t>
      </w:r>
      <w:r w:rsidR="006252F0">
        <w:rPr>
          <w:rFonts w:ascii="Times New Roman" w:hAnsi="Times New Roman" w:cs="Times New Roman"/>
          <w:sz w:val="20"/>
          <w:szCs w:val="20"/>
        </w:rPr>
        <w:t>1</w:t>
      </w:r>
      <w:r w:rsidR="001967E8">
        <w:rPr>
          <w:rFonts w:ascii="Times New Roman" w:hAnsi="Times New Roman" w:cs="Times New Roman"/>
          <w:sz w:val="20"/>
          <w:szCs w:val="20"/>
        </w:rPr>
        <w:br/>
      </w:r>
      <w:r w:rsidR="003C45EB">
        <w:rPr>
          <w:rFonts w:ascii="Times New Roman" w:hAnsi="Times New Roman" w:cs="Times New Roman"/>
          <w:sz w:val="20"/>
          <w:szCs w:val="20"/>
        </w:rPr>
        <w:t>Impulso primario</w:t>
      </w:r>
      <w:r w:rsidR="0066327A" w:rsidRPr="009E3041">
        <w:rPr>
          <w:rFonts w:ascii="Times New Roman" w:hAnsi="Times New Roman" w:cs="Times New Roman"/>
          <w:sz w:val="20"/>
          <w:szCs w:val="20"/>
        </w:rPr>
        <w:t xml:space="preserve">: </w:t>
      </w:r>
      <w:r w:rsidR="006252F0">
        <w:rPr>
          <w:rFonts w:ascii="Times New Roman" w:hAnsi="Times New Roman" w:cs="Times New Roman"/>
          <w:sz w:val="20"/>
          <w:szCs w:val="20"/>
        </w:rPr>
        <w:t>2</w:t>
      </w:r>
      <w:r w:rsidR="001967E8">
        <w:rPr>
          <w:rFonts w:ascii="Times New Roman" w:hAnsi="Times New Roman" w:cs="Times New Roman"/>
          <w:sz w:val="20"/>
          <w:szCs w:val="20"/>
        </w:rPr>
        <w:br/>
      </w:r>
      <w:r w:rsidR="001F4B63" w:rsidRPr="009E3041">
        <w:rPr>
          <w:rFonts w:ascii="Times New Roman" w:hAnsi="Times New Roman" w:cs="Times New Roman"/>
          <w:sz w:val="20"/>
          <w:szCs w:val="20"/>
        </w:rPr>
        <w:t xml:space="preserve">Intimidación: </w:t>
      </w:r>
      <w:r w:rsidR="006252F0">
        <w:rPr>
          <w:rFonts w:ascii="Times New Roman" w:hAnsi="Times New Roman" w:cs="Times New Roman"/>
          <w:sz w:val="20"/>
          <w:szCs w:val="20"/>
        </w:rPr>
        <w:t>1</w:t>
      </w:r>
    </w:p>
    <w:p w14:paraId="111266EA" w14:textId="77777777" w:rsidR="00010455" w:rsidRPr="009E3041" w:rsidRDefault="001F4B63" w:rsidP="00DD2DC1">
      <w:pPr>
        <w:spacing w:line="240" w:lineRule="auto"/>
        <w:rPr>
          <w:rFonts w:ascii="Times New Roman" w:hAnsi="Times New Roman" w:cs="Times New Roman"/>
          <w:sz w:val="20"/>
          <w:szCs w:val="20"/>
        </w:rPr>
        <w:sectPr w:rsidR="00010455"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Pelea:</w:t>
      </w:r>
      <w:r w:rsidR="006252F0">
        <w:rPr>
          <w:rFonts w:ascii="Times New Roman" w:hAnsi="Times New Roman" w:cs="Times New Roman"/>
          <w:sz w:val="20"/>
          <w:szCs w:val="20"/>
        </w:rPr>
        <w:t xml:space="preserve"> </w:t>
      </w:r>
      <w:r w:rsidR="001967E8">
        <w:rPr>
          <w:rFonts w:ascii="Times New Roman" w:hAnsi="Times New Roman" w:cs="Times New Roman"/>
          <w:sz w:val="20"/>
          <w:szCs w:val="20"/>
        </w:rPr>
        <w:br/>
      </w:r>
      <w:r w:rsidRPr="009E3041">
        <w:rPr>
          <w:rFonts w:ascii="Times New Roman" w:hAnsi="Times New Roman" w:cs="Times New Roman"/>
          <w:sz w:val="20"/>
          <w:szCs w:val="20"/>
        </w:rPr>
        <w:t>S</w:t>
      </w:r>
      <w:r w:rsidR="0066327A" w:rsidRPr="009E3041">
        <w:rPr>
          <w:rFonts w:ascii="Times New Roman" w:hAnsi="Times New Roman" w:cs="Times New Roman"/>
          <w:sz w:val="20"/>
          <w:szCs w:val="20"/>
        </w:rPr>
        <w:t>u</w:t>
      </w:r>
      <w:r w:rsidR="009A46C1" w:rsidRPr="009E3041">
        <w:rPr>
          <w:rFonts w:ascii="Times New Roman" w:hAnsi="Times New Roman" w:cs="Times New Roman"/>
          <w:sz w:val="20"/>
          <w:szCs w:val="20"/>
        </w:rPr>
        <w:t xml:space="preserve">bterfugio: </w:t>
      </w:r>
      <w:r w:rsidR="006252F0">
        <w:rPr>
          <w:rFonts w:ascii="Times New Roman" w:hAnsi="Times New Roman" w:cs="Times New Roman"/>
          <w:sz w:val="20"/>
          <w:szCs w:val="20"/>
        </w:rPr>
        <w:t>2</w:t>
      </w:r>
      <w:r w:rsidR="001967E8">
        <w:rPr>
          <w:rFonts w:ascii="Times New Roman" w:hAnsi="Times New Roman" w:cs="Times New Roman"/>
          <w:sz w:val="20"/>
          <w:szCs w:val="20"/>
        </w:rPr>
        <w:br/>
      </w:r>
      <w:r w:rsidR="006252F0">
        <w:rPr>
          <w:rFonts w:ascii="Times New Roman" w:hAnsi="Times New Roman" w:cs="Times New Roman"/>
          <w:sz w:val="20"/>
          <w:szCs w:val="20"/>
        </w:rPr>
        <w:t>Expresión: 1</w:t>
      </w:r>
    </w:p>
    <w:p w14:paraId="0A02E0CC"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1967E8">
          <w:type w:val="continuous"/>
          <w:pgSz w:w="12240" w:h="15840"/>
          <w:pgMar w:top="1417" w:right="1701" w:bottom="1417" w:left="1701" w:header="720" w:footer="720" w:gutter="0"/>
          <w:cols w:space="720"/>
          <w:noEndnote/>
        </w:sectPr>
      </w:pPr>
      <w:r w:rsidRPr="009E3041">
        <w:rPr>
          <w:rFonts w:ascii="Times New Roman" w:hAnsi="Times New Roman" w:cs="Times New Roman"/>
          <w:sz w:val="20"/>
          <w:szCs w:val="20"/>
        </w:rPr>
        <w:t>-_-_-_-_-_-_-_-_-_-_-</w:t>
      </w:r>
      <w:r w:rsidR="001967E8">
        <w:rPr>
          <w:rFonts w:ascii="Times New Roman" w:hAnsi="Times New Roman" w:cs="Times New Roman"/>
          <w:sz w:val="20"/>
          <w:szCs w:val="20"/>
        </w:rPr>
        <w:t>_-_-_-_-_-_-_-_-_-_-_-_-_-_-_-_-_-_-_-_-_-_-_-_-_-_-_-_-_-_-_-_-_-_-_-_-_-_-</w:t>
      </w:r>
    </w:p>
    <w:p w14:paraId="2B76B805" w14:textId="77777777" w:rsidR="001F4B63" w:rsidRPr="009E3041" w:rsidRDefault="00010455"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Pela con armas</w:t>
      </w:r>
      <w:r w:rsidR="001F4B63" w:rsidRPr="009E3041">
        <w:rPr>
          <w:rFonts w:ascii="Times New Roman" w:hAnsi="Times New Roman" w:cs="Times New Roman"/>
          <w:sz w:val="20"/>
          <w:szCs w:val="20"/>
        </w:rPr>
        <w:t>:</w:t>
      </w:r>
      <w:r w:rsidR="003C45EB">
        <w:rPr>
          <w:rFonts w:ascii="Times New Roman" w:hAnsi="Times New Roman" w:cs="Times New Roman"/>
          <w:sz w:val="20"/>
          <w:szCs w:val="20"/>
        </w:rPr>
        <w:t xml:space="preserve"> </w:t>
      </w:r>
      <w:r w:rsidR="001967E8">
        <w:rPr>
          <w:rFonts w:ascii="Times New Roman" w:hAnsi="Times New Roman" w:cs="Times New Roman"/>
          <w:sz w:val="20"/>
          <w:szCs w:val="20"/>
        </w:rPr>
        <w:br/>
      </w:r>
      <w:r w:rsidRPr="009E3041">
        <w:rPr>
          <w:rFonts w:ascii="Times New Roman" w:hAnsi="Times New Roman" w:cs="Times New Roman"/>
          <w:sz w:val="20"/>
          <w:szCs w:val="20"/>
        </w:rPr>
        <w:t>Armas de Fuego</w:t>
      </w:r>
      <w:r w:rsidR="001F4B63" w:rsidRPr="009E3041">
        <w:rPr>
          <w:rFonts w:ascii="Times New Roman" w:hAnsi="Times New Roman" w:cs="Times New Roman"/>
          <w:sz w:val="20"/>
          <w:szCs w:val="20"/>
        </w:rPr>
        <w:t>:</w:t>
      </w:r>
      <w:r w:rsidR="009A46C1" w:rsidRPr="009E3041">
        <w:rPr>
          <w:rFonts w:ascii="Times New Roman" w:hAnsi="Times New Roman" w:cs="Times New Roman"/>
          <w:sz w:val="20"/>
          <w:szCs w:val="20"/>
        </w:rPr>
        <w:t xml:space="preserve"> </w:t>
      </w:r>
      <w:r w:rsidR="006252F0">
        <w:rPr>
          <w:rFonts w:ascii="Times New Roman" w:hAnsi="Times New Roman" w:cs="Times New Roman"/>
          <w:sz w:val="20"/>
          <w:szCs w:val="20"/>
        </w:rPr>
        <w:t>1</w:t>
      </w:r>
      <w:r w:rsidR="001967E8">
        <w:rPr>
          <w:rFonts w:ascii="Times New Roman" w:hAnsi="Times New Roman" w:cs="Times New Roman"/>
          <w:sz w:val="20"/>
          <w:szCs w:val="20"/>
        </w:rPr>
        <w:br/>
      </w:r>
      <w:r w:rsidR="001F4B63" w:rsidRPr="009E3041">
        <w:rPr>
          <w:rFonts w:ascii="Times New Roman" w:hAnsi="Times New Roman" w:cs="Times New Roman"/>
          <w:sz w:val="20"/>
          <w:szCs w:val="20"/>
        </w:rPr>
        <w:t>Artesanía:</w:t>
      </w:r>
      <w:r w:rsidR="009A46C1" w:rsidRPr="009E3041">
        <w:rPr>
          <w:rFonts w:ascii="Times New Roman" w:hAnsi="Times New Roman" w:cs="Times New Roman"/>
          <w:sz w:val="20"/>
          <w:szCs w:val="20"/>
        </w:rPr>
        <w:t xml:space="preserve"> </w:t>
      </w:r>
      <w:r w:rsidR="001967E8">
        <w:rPr>
          <w:rFonts w:ascii="Times New Roman" w:hAnsi="Times New Roman" w:cs="Times New Roman"/>
          <w:sz w:val="20"/>
          <w:szCs w:val="20"/>
        </w:rPr>
        <w:br/>
      </w:r>
      <w:r w:rsidR="001F4B63" w:rsidRPr="009E3041">
        <w:rPr>
          <w:rFonts w:ascii="Times New Roman" w:hAnsi="Times New Roman" w:cs="Times New Roman"/>
          <w:sz w:val="20"/>
          <w:szCs w:val="20"/>
        </w:rPr>
        <w:t>Conducir:</w:t>
      </w:r>
      <w:r w:rsidR="009A46C1" w:rsidRPr="009E3041">
        <w:rPr>
          <w:rFonts w:ascii="Times New Roman" w:hAnsi="Times New Roman" w:cs="Times New Roman"/>
          <w:sz w:val="20"/>
          <w:szCs w:val="20"/>
        </w:rPr>
        <w:t xml:space="preserve"> </w:t>
      </w:r>
      <w:r w:rsidR="00074FAE">
        <w:rPr>
          <w:rFonts w:ascii="Times New Roman" w:hAnsi="Times New Roman" w:cs="Times New Roman"/>
          <w:sz w:val="20"/>
          <w:szCs w:val="20"/>
        </w:rPr>
        <w:t>1</w:t>
      </w:r>
    </w:p>
    <w:p w14:paraId="047E5D5B" w14:textId="77777777" w:rsidR="001F4B63" w:rsidRPr="009E3041" w:rsidRDefault="001F4B63"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Etiqueta:</w:t>
      </w:r>
      <w:r w:rsidR="003C45EB">
        <w:rPr>
          <w:rFonts w:ascii="Times New Roman" w:hAnsi="Times New Roman" w:cs="Times New Roman"/>
          <w:sz w:val="20"/>
          <w:szCs w:val="20"/>
        </w:rPr>
        <w:t xml:space="preserve"> </w:t>
      </w:r>
      <w:r w:rsidR="001967E8">
        <w:rPr>
          <w:rFonts w:ascii="Times New Roman" w:hAnsi="Times New Roman" w:cs="Times New Roman"/>
          <w:sz w:val="20"/>
          <w:szCs w:val="20"/>
        </w:rPr>
        <w:br/>
      </w:r>
      <w:r w:rsidRPr="009E3041">
        <w:rPr>
          <w:rFonts w:ascii="Times New Roman" w:hAnsi="Times New Roman" w:cs="Times New Roman"/>
          <w:sz w:val="20"/>
          <w:szCs w:val="20"/>
        </w:rPr>
        <w:t>Interpretación</w:t>
      </w:r>
      <w:r w:rsidR="009A46C1" w:rsidRPr="009E3041">
        <w:rPr>
          <w:rFonts w:ascii="Times New Roman" w:hAnsi="Times New Roman" w:cs="Times New Roman"/>
          <w:sz w:val="20"/>
          <w:szCs w:val="20"/>
        </w:rPr>
        <w:t>:</w:t>
      </w:r>
      <w:r w:rsidR="006252F0">
        <w:rPr>
          <w:rFonts w:ascii="Times New Roman" w:hAnsi="Times New Roman" w:cs="Times New Roman"/>
          <w:sz w:val="20"/>
          <w:szCs w:val="20"/>
        </w:rPr>
        <w:t xml:space="preserve"> </w:t>
      </w:r>
      <w:r w:rsidR="001967E8">
        <w:rPr>
          <w:rFonts w:ascii="Times New Roman" w:hAnsi="Times New Roman" w:cs="Times New Roman"/>
          <w:sz w:val="20"/>
          <w:szCs w:val="20"/>
        </w:rPr>
        <w:br/>
      </w:r>
      <w:r w:rsidR="00010455" w:rsidRPr="009E3041">
        <w:rPr>
          <w:rFonts w:ascii="Times New Roman" w:hAnsi="Times New Roman" w:cs="Times New Roman"/>
          <w:sz w:val="20"/>
          <w:szCs w:val="20"/>
        </w:rPr>
        <w:t>Latrocinio</w:t>
      </w:r>
      <w:r w:rsidR="003C45EB">
        <w:rPr>
          <w:rFonts w:ascii="Times New Roman" w:hAnsi="Times New Roman" w:cs="Times New Roman"/>
          <w:sz w:val="20"/>
          <w:szCs w:val="20"/>
        </w:rPr>
        <w:t>: 1</w:t>
      </w:r>
    </w:p>
    <w:p w14:paraId="7ED00EBF"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Sigilo:</w:t>
      </w:r>
      <w:r w:rsidR="009A46C1" w:rsidRPr="009E3041">
        <w:rPr>
          <w:rFonts w:ascii="Times New Roman" w:hAnsi="Times New Roman" w:cs="Times New Roman"/>
          <w:sz w:val="20"/>
          <w:szCs w:val="20"/>
        </w:rPr>
        <w:t xml:space="preserve"> </w:t>
      </w:r>
      <w:r w:rsidR="003C45EB">
        <w:rPr>
          <w:rFonts w:ascii="Times New Roman" w:hAnsi="Times New Roman" w:cs="Times New Roman"/>
          <w:sz w:val="20"/>
          <w:szCs w:val="20"/>
        </w:rPr>
        <w:t>2</w:t>
      </w:r>
      <w:r w:rsidR="001967E8">
        <w:rPr>
          <w:rFonts w:ascii="Times New Roman" w:hAnsi="Times New Roman" w:cs="Times New Roman"/>
          <w:sz w:val="20"/>
          <w:szCs w:val="20"/>
        </w:rPr>
        <w:br/>
      </w:r>
      <w:r w:rsidR="004A1349" w:rsidRPr="009E3041">
        <w:rPr>
          <w:rFonts w:ascii="Times New Roman" w:hAnsi="Times New Roman" w:cs="Times New Roman"/>
          <w:sz w:val="20"/>
          <w:szCs w:val="20"/>
        </w:rPr>
        <w:t xml:space="preserve">Trato con animales: </w:t>
      </w:r>
      <w:r w:rsidR="001967E8">
        <w:rPr>
          <w:rFonts w:ascii="Times New Roman" w:hAnsi="Times New Roman" w:cs="Times New Roman"/>
          <w:sz w:val="20"/>
          <w:szCs w:val="20"/>
        </w:rPr>
        <w:br/>
      </w:r>
      <w:r w:rsidRPr="009E3041">
        <w:rPr>
          <w:rFonts w:ascii="Times New Roman" w:hAnsi="Times New Roman" w:cs="Times New Roman"/>
          <w:sz w:val="20"/>
          <w:szCs w:val="20"/>
        </w:rPr>
        <w:t xml:space="preserve">Supervivencia: </w:t>
      </w:r>
    </w:p>
    <w:p w14:paraId="0ED2B96A"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1967E8">
          <w:type w:val="continuous"/>
          <w:pgSz w:w="12240" w:h="15840"/>
          <w:pgMar w:top="1417" w:right="1701" w:bottom="1417" w:left="1701" w:header="720" w:footer="720" w:gutter="0"/>
          <w:cols w:space="720"/>
          <w:noEndnote/>
        </w:sectPr>
      </w:pPr>
      <w:r w:rsidRPr="009E3041">
        <w:rPr>
          <w:rFonts w:ascii="Times New Roman" w:hAnsi="Times New Roman" w:cs="Times New Roman"/>
          <w:sz w:val="20"/>
          <w:szCs w:val="20"/>
        </w:rPr>
        <w:t>-_-_-_-_-_-_-_-_-_-_</w:t>
      </w:r>
      <w:r w:rsidR="001967E8">
        <w:rPr>
          <w:rFonts w:ascii="Times New Roman" w:hAnsi="Times New Roman" w:cs="Times New Roman"/>
          <w:sz w:val="20"/>
          <w:szCs w:val="20"/>
        </w:rPr>
        <w:t>-_-_-_-_-_-_-_-_-_-_-_-_-_-_-_-_-_-_-_-_-_-_-_-_-_-_-_-_-_-_-_-_-_-_-_-_-_-_-_-</w:t>
      </w:r>
    </w:p>
    <w:p w14:paraId="451FCD15" w14:textId="77777777" w:rsidR="001F4B63" w:rsidRPr="009E3041" w:rsidRDefault="00074FAE" w:rsidP="00DD2DC1">
      <w:pPr>
        <w:spacing w:line="240" w:lineRule="auto"/>
        <w:rPr>
          <w:rFonts w:ascii="Times New Roman" w:hAnsi="Times New Roman" w:cs="Times New Roman"/>
          <w:sz w:val="20"/>
          <w:szCs w:val="20"/>
        </w:rPr>
      </w:pPr>
      <w:r>
        <w:rPr>
          <w:rFonts w:ascii="Times New Roman" w:hAnsi="Times New Roman" w:cs="Times New Roman"/>
          <w:sz w:val="20"/>
          <w:szCs w:val="20"/>
        </w:rPr>
        <w:t>Naturaleza</w:t>
      </w:r>
      <w:r w:rsidR="001F4B63" w:rsidRPr="009E3041">
        <w:rPr>
          <w:rFonts w:ascii="Times New Roman" w:hAnsi="Times New Roman" w:cs="Times New Roman"/>
          <w:sz w:val="20"/>
          <w:szCs w:val="20"/>
        </w:rPr>
        <w:t>:</w:t>
      </w:r>
      <w:r w:rsidR="001967E8">
        <w:rPr>
          <w:rFonts w:ascii="Times New Roman" w:hAnsi="Times New Roman" w:cs="Times New Roman"/>
          <w:sz w:val="20"/>
          <w:szCs w:val="20"/>
        </w:rPr>
        <w:br/>
      </w:r>
      <w:r w:rsidR="00010455" w:rsidRPr="009E3041">
        <w:rPr>
          <w:rFonts w:ascii="Times New Roman" w:hAnsi="Times New Roman" w:cs="Times New Roman"/>
          <w:sz w:val="20"/>
          <w:szCs w:val="20"/>
        </w:rPr>
        <w:t>Ciencia</w:t>
      </w:r>
      <w:r>
        <w:rPr>
          <w:rFonts w:ascii="Times New Roman" w:hAnsi="Times New Roman" w:cs="Times New Roman"/>
          <w:sz w:val="20"/>
          <w:szCs w:val="20"/>
        </w:rPr>
        <w:t>s</w:t>
      </w:r>
      <w:r w:rsidR="001F4B63" w:rsidRPr="009E3041">
        <w:rPr>
          <w:rFonts w:ascii="Times New Roman" w:hAnsi="Times New Roman" w:cs="Times New Roman"/>
          <w:sz w:val="20"/>
          <w:szCs w:val="20"/>
        </w:rPr>
        <w:t>:</w:t>
      </w:r>
      <w:r w:rsidR="009A46C1" w:rsidRPr="009E3041">
        <w:rPr>
          <w:rFonts w:ascii="Times New Roman" w:hAnsi="Times New Roman" w:cs="Times New Roman"/>
          <w:sz w:val="20"/>
          <w:szCs w:val="20"/>
        </w:rPr>
        <w:t xml:space="preserve"> </w:t>
      </w:r>
      <w:r w:rsidR="006252F0">
        <w:rPr>
          <w:rFonts w:ascii="Times New Roman" w:hAnsi="Times New Roman" w:cs="Times New Roman"/>
          <w:sz w:val="20"/>
          <w:szCs w:val="20"/>
        </w:rPr>
        <w:t>1</w:t>
      </w:r>
      <w:r w:rsidR="001967E8">
        <w:rPr>
          <w:rFonts w:ascii="Times New Roman" w:hAnsi="Times New Roman" w:cs="Times New Roman"/>
          <w:sz w:val="20"/>
          <w:szCs w:val="20"/>
        </w:rPr>
        <w:br/>
      </w:r>
      <w:r>
        <w:rPr>
          <w:rFonts w:ascii="Times New Roman" w:hAnsi="Times New Roman" w:cs="Times New Roman"/>
          <w:sz w:val="20"/>
          <w:szCs w:val="20"/>
        </w:rPr>
        <w:t>Enigmas</w:t>
      </w:r>
      <w:r w:rsidR="001F4B63" w:rsidRPr="009E3041">
        <w:rPr>
          <w:rFonts w:ascii="Times New Roman" w:hAnsi="Times New Roman" w:cs="Times New Roman"/>
          <w:sz w:val="20"/>
          <w:szCs w:val="20"/>
        </w:rPr>
        <w:t>:</w:t>
      </w:r>
      <w:r w:rsidR="00CC3D8A" w:rsidRPr="009E3041">
        <w:rPr>
          <w:rFonts w:ascii="Times New Roman" w:hAnsi="Times New Roman" w:cs="Times New Roman"/>
          <w:sz w:val="20"/>
          <w:szCs w:val="20"/>
        </w:rPr>
        <w:t xml:space="preserve"> </w:t>
      </w:r>
      <w:r w:rsidR="001967E8">
        <w:rPr>
          <w:rFonts w:ascii="Times New Roman" w:hAnsi="Times New Roman" w:cs="Times New Roman"/>
          <w:sz w:val="20"/>
          <w:szCs w:val="20"/>
        </w:rPr>
        <w:br/>
      </w:r>
      <w:r w:rsidR="001F4B63" w:rsidRPr="009E3041">
        <w:rPr>
          <w:rFonts w:ascii="Times New Roman" w:hAnsi="Times New Roman" w:cs="Times New Roman"/>
          <w:sz w:val="20"/>
          <w:szCs w:val="20"/>
        </w:rPr>
        <w:t xml:space="preserve">Informática: </w:t>
      </w:r>
      <w:r w:rsidR="006252F0">
        <w:rPr>
          <w:rFonts w:ascii="Times New Roman" w:hAnsi="Times New Roman" w:cs="Times New Roman"/>
          <w:sz w:val="20"/>
          <w:szCs w:val="20"/>
        </w:rPr>
        <w:t>3</w:t>
      </w:r>
    </w:p>
    <w:p w14:paraId="700B7398" w14:textId="77777777" w:rsidR="001F4B63" w:rsidRPr="009E3041" w:rsidRDefault="00CC3D8A"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Investigación:</w:t>
      </w:r>
      <w:r w:rsidR="00074FAE">
        <w:rPr>
          <w:rFonts w:ascii="Times New Roman" w:hAnsi="Times New Roman" w:cs="Times New Roman"/>
          <w:sz w:val="20"/>
          <w:szCs w:val="20"/>
        </w:rPr>
        <w:t xml:space="preserve"> </w:t>
      </w:r>
      <w:r w:rsidR="006252F0">
        <w:rPr>
          <w:rFonts w:ascii="Times New Roman" w:hAnsi="Times New Roman" w:cs="Times New Roman"/>
          <w:sz w:val="20"/>
          <w:szCs w:val="20"/>
        </w:rPr>
        <w:t>1</w:t>
      </w:r>
      <w:r w:rsidR="001967E8">
        <w:rPr>
          <w:rFonts w:ascii="Times New Roman" w:hAnsi="Times New Roman" w:cs="Times New Roman"/>
          <w:sz w:val="20"/>
          <w:szCs w:val="20"/>
        </w:rPr>
        <w:br/>
      </w:r>
      <w:r w:rsidR="001F4B63" w:rsidRPr="009E3041">
        <w:rPr>
          <w:rFonts w:ascii="Times New Roman" w:hAnsi="Times New Roman" w:cs="Times New Roman"/>
          <w:sz w:val="20"/>
          <w:szCs w:val="20"/>
        </w:rPr>
        <w:t>Leyes:</w:t>
      </w:r>
      <w:r w:rsidR="004A1349" w:rsidRPr="009E3041">
        <w:rPr>
          <w:rFonts w:ascii="Times New Roman" w:hAnsi="Times New Roman" w:cs="Times New Roman"/>
          <w:sz w:val="20"/>
          <w:szCs w:val="20"/>
        </w:rPr>
        <w:t xml:space="preserve"> </w:t>
      </w:r>
      <w:r w:rsidR="00074FAE">
        <w:rPr>
          <w:rFonts w:ascii="Times New Roman" w:hAnsi="Times New Roman" w:cs="Times New Roman"/>
          <w:sz w:val="20"/>
          <w:szCs w:val="20"/>
        </w:rPr>
        <w:t>1</w:t>
      </w:r>
      <w:r w:rsidR="001967E8">
        <w:rPr>
          <w:rFonts w:ascii="Times New Roman" w:hAnsi="Times New Roman" w:cs="Times New Roman"/>
          <w:sz w:val="20"/>
          <w:szCs w:val="20"/>
        </w:rPr>
        <w:br/>
      </w:r>
      <w:r w:rsidR="00C63CEF" w:rsidRPr="009E3041">
        <w:rPr>
          <w:rFonts w:ascii="Times New Roman" w:hAnsi="Times New Roman" w:cs="Times New Roman"/>
          <w:sz w:val="20"/>
          <w:szCs w:val="20"/>
        </w:rPr>
        <w:t>Tecnología</w:t>
      </w:r>
      <w:r w:rsidR="001F4B63" w:rsidRPr="009E3041">
        <w:rPr>
          <w:rFonts w:ascii="Times New Roman" w:hAnsi="Times New Roman" w:cs="Times New Roman"/>
          <w:sz w:val="20"/>
          <w:szCs w:val="20"/>
        </w:rPr>
        <w:t>:</w:t>
      </w:r>
      <w:r w:rsidRPr="009E3041">
        <w:rPr>
          <w:rFonts w:ascii="Times New Roman" w:hAnsi="Times New Roman" w:cs="Times New Roman"/>
          <w:sz w:val="20"/>
          <w:szCs w:val="20"/>
        </w:rPr>
        <w:t xml:space="preserve"> </w:t>
      </w:r>
      <w:r w:rsidR="006252F0">
        <w:rPr>
          <w:rFonts w:ascii="Times New Roman" w:hAnsi="Times New Roman" w:cs="Times New Roman"/>
          <w:sz w:val="20"/>
          <w:szCs w:val="20"/>
        </w:rPr>
        <w:t>2</w:t>
      </w:r>
      <w:r w:rsidR="001967E8">
        <w:rPr>
          <w:rFonts w:ascii="Times New Roman" w:hAnsi="Times New Roman" w:cs="Times New Roman"/>
          <w:sz w:val="20"/>
          <w:szCs w:val="20"/>
        </w:rPr>
        <w:br/>
      </w:r>
      <w:r w:rsidR="001F4B63" w:rsidRPr="009E3041">
        <w:rPr>
          <w:rFonts w:ascii="Times New Roman" w:hAnsi="Times New Roman" w:cs="Times New Roman"/>
          <w:sz w:val="20"/>
          <w:szCs w:val="20"/>
        </w:rPr>
        <w:t>Medicina:</w:t>
      </w:r>
    </w:p>
    <w:p w14:paraId="025E8DAD" w14:textId="77777777" w:rsidR="001F4B63" w:rsidRPr="009E3041" w:rsidRDefault="00074FAE" w:rsidP="00DD2DC1">
      <w:pPr>
        <w:spacing w:line="240" w:lineRule="auto"/>
        <w:rPr>
          <w:rFonts w:ascii="Times New Roman" w:hAnsi="Times New Roman" w:cs="Times New Roman"/>
          <w:sz w:val="20"/>
          <w:szCs w:val="20"/>
        </w:rPr>
      </w:pPr>
      <w:r>
        <w:rPr>
          <w:rFonts w:ascii="Times New Roman" w:hAnsi="Times New Roman" w:cs="Times New Roman"/>
          <w:sz w:val="20"/>
          <w:szCs w:val="20"/>
        </w:rPr>
        <w:t>Rituales</w:t>
      </w:r>
      <w:r w:rsidR="001F4B63" w:rsidRPr="009E3041">
        <w:rPr>
          <w:rFonts w:ascii="Times New Roman" w:hAnsi="Times New Roman" w:cs="Times New Roman"/>
          <w:sz w:val="20"/>
          <w:szCs w:val="20"/>
        </w:rPr>
        <w:t>:</w:t>
      </w:r>
      <w:r w:rsidR="006252F0">
        <w:rPr>
          <w:rFonts w:ascii="Times New Roman" w:hAnsi="Times New Roman" w:cs="Times New Roman"/>
          <w:sz w:val="20"/>
          <w:szCs w:val="20"/>
        </w:rPr>
        <w:t xml:space="preserve"> 1</w:t>
      </w:r>
      <w:r w:rsidR="001967E8">
        <w:rPr>
          <w:rFonts w:ascii="Times New Roman" w:hAnsi="Times New Roman" w:cs="Times New Roman"/>
          <w:sz w:val="20"/>
          <w:szCs w:val="20"/>
        </w:rPr>
        <w:br/>
      </w:r>
      <w:r>
        <w:rPr>
          <w:rFonts w:ascii="Times New Roman" w:hAnsi="Times New Roman" w:cs="Times New Roman"/>
          <w:sz w:val="20"/>
          <w:szCs w:val="20"/>
        </w:rPr>
        <w:t>Ocultismo</w:t>
      </w:r>
      <w:r w:rsidR="006D6719" w:rsidRPr="009E3041">
        <w:rPr>
          <w:rFonts w:ascii="Times New Roman" w:hAnsi="Times New Roman" w:cs="Times New Roman"/>
          <w:sz w:val="20"/>
          <w:szCs w:val="20"/>
        </w:rPr>
        <w:t>:</w:t>
      </w:r>
      <w:r w:rsidR="001F4B63" w:rsidRPr="009E3041">
        <w:rPr>
          <w:rFonts w:ascii="Times New Roman" w:hAnsi="Times New Roman" w:cs="Times New Roman"/>
          <w:sz w:val="20"/>
          <w:szCs w:val="20"/>
        </w:rPr>
        <w:br/>
      </w:r>
      <w:r w:rsidR="001F4B63" w:rsidRPr="009E3041">
        <w:rPr>
          <w:rFonts w:ascii="Times New Roman" w:hAnsi="Times New Roman" w:cs="Times New Roman"/>
          <w:sz w:val="20"/>
          <w:szCs w:val="20"/>
        </w:rPr>
        <w:br/>
      </w:r>
    </w:p>
    <w:p w14:paraId="006DD847" w14:textId="77777777" w:rsidR="001F4B63" w:rsidRPr="009E3041" w:rsidRDefault="001F4B63" w:rsidP="00DD2DC1">
      <w:pPr>
        <w:spacing w:line="240" w:lineRule="auto"/>
        <w:rPr>
          <w:rFonts w:ascii="Times New Roman" w:hAnsi="Times New Roman" w:cs="Times New Roman"/>
          <w:sz w:val="20"/>
          <w:szCs w:val="20"/>
        </w:rPr>
      </w:pPr>
    </w:p>
    <w:p w14:paraId="110ED8A4"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p>
    <w:p w14:paraId="0199C293" w14:textId="77777777" w:rsidR="001F4B63" w:rsidRPr="009E3041" w:rsidRDefault="001F4B63" w:rsidP="00DD2DC1">
      <w:pPr>
        <w:spacing w:line="240" w:lineRule="auto"/>
        <w:rPr>
          <w:rFonts w:ascii="Times New Roman" w:hAnsi="Times New Roman" w:cs="Times New Roman"/>
          <w:b/>
          <w:sz w:val="20"/>
          <w:szCs w:val="20"/>
        </w:rPr>
      </w:pPr>
      <w:r w:rsidRPr="009E3041">
        <w:rPr>
          <w:rFonts w:ascii="Times New Roman" w:hAnsi="Times New Roman" w:cs="Times New Roman"/>
          <w:b/>
          <w:sz w:val="20"/>
          <w:szCs w:val="20"/>
        </w:rPr>
        <w:t>TRASFONDOS:</w:t>
      </w:r>
    </w:p>
    <w:p w14:paraId="02CA2E32" w14:textId="77777777" w:rsidR="004A7C8F" w:rsidRDefault="0033229A" w:rsidP="00850D15">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Ritos:</w:t>
      </w:r>
      <w:r w:rsidR="00850D15">
        <w:rPr>
          <w:rFonts w:ascii="Times New Roman" w:hAnsi="Times New Roman" w:cs="Times New Roman"/>
          <w:color w:val="000000"/>
          <w:sz w:val="20"/>
          <w:szCs w:val="20"/>
        </w:rPr>
        <w:t xml:space="preserve"> </w:t>
      </w:r>
      <w:r w:rsidR="00D149F5">
        <w:rPr>
          <w:rFonts w:ascii="Times New Roman" w:hAnsi="Times New Roman" w:cs="Times New Roman"/>
          <w:color w:val="000000"/>
          <w:sz w:val="20"/>
          <w:szCs w:val="20"/>
        </w:rPr>
        <w:t>5</w:t>
      </w:r>
    </w:p>
    <w:p w14:paraId="215AE0F5" w14:textId="77777777" w:rsidR="004A7C8F" w:rsidRDefault="004A7C8F" w:rsidP="00850D15">
      <w:pPr>
        <w:autoSpaceDE w:val="0"/>
        <w:autoSpaceDN w:val="0"/>
        <w:adjustRightInd w:val="0"/>
        <w:spacing w:after="0" w:line="240" w:lineRule="auto"/>
        <w:jc w:val="both"/>
        <w:rPr>
          <w:rFonts w:ascii="Times New Roman" w:hAnsi="Times New Roman" w:cs="Times New Roman"/>
          <w:color w:val="000000"/>
          <w:sz w:val="20"/>
          <w:szCs w:val="20"/>
        </w:rPr>
      </w:pPr>
    </w:p>
    <w:p w14:paraId="3674CF4B" w14:textId="77777777" w:rsidR="00850D15" w:rsidRPr="00850D15" w:rsidRDefault="002E0C30" w:rsidP="00850D15">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br/>
      </w:r>
    </w:p>
    <w:p w14:paraId="3A413B10" w14:textId="77777777" w:rsidR="00631412" w:rsidRDefault="00631412" w:rsidP="00DD2DC1">
      <w:pPr>
        <w:spacing w:line="240" w:lineRule="auto"/>
        <w:rPr>
          <w:rFonts w:ascii="Times New Roman" w:hAnsi="Times New Roman" w:cs="Times New Roman"/>
          <w:b/>
          <w:sz w:val="20"/>
          <w:szCs w:val="20"/>
        </w:rPr>
      </w:pPr>
    </w:p>
    <w:p w14:paraId="7383A9A1" w14:textId="77777777" w:rsidR="001F4B63" w:rsidRPr="009E3041" w:rsidRDefault="00A5722B" w:rsidP="00DD2DC1">
      <w:pPr>
        <w:spacing w:line="240" w:lineRule="auto"/>
        <w:rPr>
          <w:rFonts w:ascii="Times New Roman" w:hAnsi="Times New Roman" w:cs="Times New Roman"/>
          <w:b/>
          <w:sz w:val="20"/>
          <w:szCs w:val="20"/>
        </w:rPr>
      </w:pPr>
      <w:r>
        <w:rPr>
          <w:rFonts w:ascii="Times New Roman" w:hAnsi="Times New Roman" w:cs="Times New Roman"/>
          <w:b/>
          <w:sz w:val="20"/>
          <w:szCs w:val="20"/>
        </w:rPr>
        <w:t>DONES:</w:t>
      </w:r>
    </w:p>
    <w:p w14:paraId="1D0F7702" w14:textId="77777777" w:rsidR="007A1692" w:rsidRPr="009E3041" w:rsidRDefault="006736D6" w:rsidP="00DD2DC1">
      <w:pPr>
        <w:spacing w:line="240" w:lineRule="auto"/>
        <w:rPr>
          <w:rFonts w:ascii="Times New Roman" w:hAnsi="Times New Roman" w:cs="Times New Roman"/>
          <w:sz w:val="20"/>
          <w:szCs w:val="20"/>
        </w:rPr>
      </w:pPr>
      <w:r>
        <w:rPr>
          <w:rFonts w:ascii="Times New Roman" w:hAnsi="Times New Roman" w:cs="Times New Roman"/>
          <w:sz w:val="20"/>
          <w:szCs w:val="20"/>
        </w:rPr>
        <w:t>Paciencia de Ananasa</w:t>
      </w:r>
      <w:r w:rsidR="003540BF">
        <w:rPr>
          <w:rFonts w:ascii="Times New Roman" w:hAnsi="Times New Roman" w:cs="Times New Roman"/>
          <w:sz w:val="20"/>
          <w:szCs w:val="20"/>
        </w:rPr>
        <w:br/>
        <w:t>Momentos robados</w:t>
      </w:r>
      <w:r w:rsidR="00CD22EC">
        <w:rPr>
          <w:rFonts w:ascii="Times New Roman" w:hAnsi="Times New Roman" w:cs="Times New Roman"/>
          <w:sz w:val="20"/>
          <w:szCs w:val="20"/>
        </w:rPr>
        <w:br/>
      </w:r>
      <w:r w:rsidR="003540BF">
        <w:rPr>
          <w:rFonts w:ascii="Times New Roman" w:hAnsi="Times New Roman" w:cs="Times New Roman"/>
          <w:sz w:val="20"/>
          <w:szCs w:val="20"/>
        </w:rPr>
        <w:t>Aferrar</w:t>
      </w:r>
      <w:r w:rsidR="003540BF">
        <w:rPr>
          <w:rFonts w:ascii="Times New Roman" w:hAnsi="Times New Roman" w:cs="Times New Roman"/>
          <w:sz w:val="20"/>
          <w:szCs w:val="20"/>
        </w:rPr>
        <w:br/>
        <w:t>Sudario</w:t>
      </w:r>
      <w:r w:rsidR="00A5722B">
        <w:rPr>
          <w:rFonts w:ascii="Times New Roman" w:hAnsi="Times New Roman" w:cs="Times New Roman"/>
          <w:sz w:val="20"/>
          <w:szCs w:val="20"/>
        </w:rPr>
        <w:br/>
      </w:r>
    </w:p>
    <w:p w14:paraId="75554264" w14:textId="77777777" w:rsidR="00010455" w:rsidRPr="009E3041" w:rsidRDefault="00010455" w:rsidP="00DD2DC1">
      <w:pPr>
        <w:spacing w:line="240" w:lineRule="auto"/>
        <w:rPr>
          <w:rFonts w:ascii="Times New Roman" w:hAnsi="Times New Roman" w:cs="Times New Roman"/>
          <w:b/>
          <w:sz w:val="20"/>
          <w:szCs w:val="20"/>
        </w:rPr>
      </w:pPr>
      <w:r w:rsidRPr="009E3041">
        <w:rPr>
          <w:rFonts w:ascii="Times New Roman" w:hAnsi="Times New Roman" w:cs="Times New Roman"/>
          <w:b/>
          <w:sz w:val="20"/>
          <w:szCs w:val="20"/>
        </w:rPr>
        <w:t>SALUD</w:t>
      </w:r>
      <w:r w:rsidR="001F4B63" w:rsidRPr="009E3041">
        <w:rPr>
          <w:rFonts w:ascii="Times New Roman" w:hAnsi="Times New Roman" w:cs="Times New Roman"/>
          <w:b/>
          <w:sz w:val="20"/>
          <w:szCs w:val="20"/>
        </w:rPr>
        <w:t>:</w:t>
      </w:r>
      <w:r w:rsidRPr="009E3041">
        <w:rPr>
          <w:rFonts w:ascii="Times New Roman" w:hAnsi="Times New Roman" w:cs="Times New Roman"/>
          <w:b/>
          <w:sz w:val="20"/>
          <w:szCs w:val="20"/>
        </w:rPr>
        <w:br/>
      </w:r>
      <w:r w:rsidRPr="009E3041">
        <w:rPr>
          <w:rFonts w:ascii="Times New Roman" w:hAnsi="Times New Roman" w:cs="Times New Roman"/>
          <w:sz w:val="20"/>
          <w:szCs w:val="20"/>
        </w:rPr>
        <w:t>Magullado</w:t>
      </w:r>
      <w:r w:rsidRPr="009E3041">
        <w:rPr>
          <w:rFonts w:ascii="Times New Roman" w:hAnsi="Times New Roman" w:cs="Times New Roman"/>
          <w:sz w:val="20"/>
          <w:szCs w:val="20"/>
        </w:rPr>
        <w:br/>
        <w:t>Lastimado -1</w:t>
      </w:r>
      <w:r w:rsidRPr="009E3041">
        <w:rPr>
          <w:rFonts w:ascii="Times New Roman" w:hAnsi="Times New Roman" w:cs="Times New Roman"/>
          <w:sz w:val="20"/>
          <w:szCs w:val="20"/>
        </w:rPr>
        <w:br/>
        <w:t>Lesionado -1</w:t>
      </w:r>
      <w:r w:rsidRPr="009E3041">
        <w:rPr>
          <w:rFonts w:ascii="Times New Roman" w:hAnsi="Times New Roman" w:cs="Times New Roman"/>
          <w:sz w:val="20"/>
          <w:szCs w:val="20"/>
        </w:rPr>
        <w:br/>
        <w:t>Herido -2</w:t>
      </w:r>
      <w:r w:rsidRPr="009E3041">
        <w:rPr>
          <w:rFonts w:ascii="Times New Roman" w:hAnsi="Times New Roman" w:cs="Times New Roman"/>
          <w:sz w:val="20"/>
          <w:szCs w:val="20"/>
        </w:rPr>
        <w:br/>
        <w:t>Malherido -2</w:t>
      </w:r>
      <w:r w:rsidRPr="009E3041">
        <w:rPr>
          <w:rFonts w:ascii="Times New Roman" w:hAnsi="Times New Roman" w:cs="Times New Roman"/>
          <w:sz w:val="20"/>
          <w:szCs w:val="20"/>
        </w:rPr>
        <w:br/>
        <w:t>Tullido -5</w:t>
      </w:r>
      <w:r w:rsidRPr="009E3041">
        <w:rPr>
          <w:rFonts w:ascii="Times New Roman" w:hAnsi="Times New Roman" w:cs="Times New Roman"/>
          <w:sz w:val="20"/>
          <w:szCs w:val="20"/>
        </w:rPr>
        <w:br/>
        <w:t>Incapacitado</w:t>
      </w:r>
    </w:p>
    <w:p w14:paraId="62E0FF25" w14:textId="77777777" w:rsidR="001F4B63" w:rsidRPr="004A2615" w:rsidRDefault="001F4B63" w:rsidP="00DD2DC1">
      <w:pPr>
        <w:spacing w:line="240" w:lineRule="auto"/>
        <w:rPr>
          <w:rFonts w:ascii="Times New Roman" w:hAnsi="Times New Roman" w:cs="Times New Roman"/>
          <w:sz w:val="20"/>
          <w:szCs w:val="20"/>
        </w:rPr>
        <w:sectPr w:rsidR="001F4B63" w:rsidRPr="004A2615" w:rsidSect="00770BFD">
          <w:type w:val="continuous"/>
          <w:pgSz w:w="12240" w:h="15840"/>
          <w:pgMar w:top="1417" w:right="1701" w:bottom="1417" w:left="1701" w:header="720" w:footer="720" w:gutter="0"/>
          <w:cols w:num="3" w:space="720"/>
          <w:noEndnote/>
        </w:sectPr>
      </w:pPr>
    </w:p>
    <w:p w14:paraId="6CA9225A" w14:textId="77777777" w:rsidR="00BA1206" w:rsidRPr="004A2615" w:rsidRDefault="005A7256" w:rsidP="00DD2DC1">
      <w:pPr>
        <w:spacing w:line="240" w:lineRule="auto"/>
        <w:rPr>
          <w:rFonts w:ascii="Times New Roman" w:hAnsi="Times New Roman" w:cs="Times New Roman"/>
          <w:sz w:val="20"/>
          <w:szCs w:val="20"/>
        </w:rPr>
      </w:pPr>
      <w:r w:rsidRPr="004A2615">
        <w:rPr>
          <w:rFonts w:ascii="Times New Roman" w:hAnsi="Times New Roman" w:cs="Times New Roman"/>
          <w:b/>
          <w:sz w:val="20"/>
          <w:szCs w:val="20"/>
        </w:rPr>
        <w:t>Reserva de Sangre</w:t>
      </w:r>
      <w:r w:rsidR="0003196F" w:rsidRPr="004A2615">
        <w:rPr>
          <w:rFonts w:ascii="Times New Roman" w:hAnsi="Times New Roman" w:cs="Times New Roman"/>
          <w:b/>
          <w:sz w:val="20"/>
          <w:szCs w:val="20"/>
        </w:rPr>
        <w:t>:</w:t>
      </w:r>
      <w:r w:rsidR="0003196F" w:rsidRPr="004A2615">
        <w:rPr>
          <w:rFonts w:ascii="Times New Roman" w:hAnsi="Times New Roman" w:cs="Times New Roman"/>
          <w:sz w:val="20"/>
          <w:szCs w:val="20"/>
        </w:rPr>
        <w:t xml:space="preserve"> </w:t>
      </w:r>
      <w:r w:rsidRPr="004A2615">
        <w:rPr>
          <w:rFonts w:ascii="Times New Roman" w:hAnsi="Times New Roman" w:cs="Times New Roman"/>
          <w:sz w:val="20"/>
          <w:szCs w:val="20"/>
        </w:rPr>
        <w:t>10</w:t>
      </w:r>
      <w:r w:rsidR="005E70F1" w:rsidRPr="004A2615">
        <w:rPr>
          <w:rFonts w:ascii="Times New Roman" w:hAnsi="Times New Roman" w:cs="Times New Roman"/>
          <w:sz w:val="20"/>
          <w:szCs w:val="20"/>
        </w:rPr>
        <w:br/>
      </w:r>
      <w:r w:rsidR="0003196F" w:rsidRPr="004A2615">
        <w:rPr>
          <w:rFonts w:ascii="Times New Roman" w:hAnsi="Times New Roman" w:cs="Times New Roman"/>
          <w:sz w:val="20"/>
          <w:szCs w:val="20"/>
        </w:rPr>
        <w:t>(</w:t>
      </w:r>
      <w:r w:rsidRPr="004A2615">
        <w:rPr>
          <w:rFonts w:ascii="Times New Roman" w:hAnsi="Times New Roman" w:cs="Times New Roman"/>
          <w:sz w:val="20"/>
          <w:szCs w:val="20"/>
        </w:rPr>
        <w:t xml:space="preserve">en lugar de </w:t>
      </w:r>
      <w:r w:rsidR="001917B1">
        <w:rPr>
          <w:rFonts w:ascii="Times New Roman" w:hAnsi="Times New Roman" w:cs="Times New Roman"/>
          <w:sz w:val="20"/>
          <w:szCs w:val="20"/>
        </w:rPr>
        <w:t>“R</w:t>
      </w:r>
      <w:r w:rsidRPr="004A2615">
        <w:rPr>
          <w:rFonts w:ascii="Times New Roman" w:hAnsi="Times New Roman" w:cs="Times New Roman"/>
          <w:sz w:val="20"/>
          <w:szCs w:val="20"/>
        </w:rPr>
        <w:t>abia</w:t>
      </w:r>
      <w:r>
        <w:rPr>
          <w:rFonts w:ascii="Times New Roman" w:hAnsi="Times New Roman" w:cs="Times New Roman"/>
          <w:sz w:val="20"/>
          <w:szCs w:val="20"/>
        </w:rPr>
        <w:t>”</w:t>
      </w:r>
      <w:r w:rsidRPr="004A2615">
        <w:rPr>
          <w:rFonts w:ascii="Times New Roman" w:hAnsi="Times New Roman" w:cs="Times New Roman"/>
          <w:sz w:val="20"/>
          <w:szCs w:val="20"/>
        </w:rPr>
        <w:t>)</w:t>
      </w:r>
    </w:p>
    <w:p w14:paraId="2F97D6D3" w14:textId="77777777" w:rsidR="00BA1206" w:rsidRPr="00F027C2" w:rsidRDefault="0003196F" w:rsidP="00DD2DC1">
      <w:pPr>
        <w:spacing w:line="240" w:lineRule="auto"/>
        <w:rPr>
          <w:rFonts w:ascii="Times New Roman" w:hAnsi="Times New Roman" w:cs="Times New Roman"/>
          <w:sz w:val="20"/>
          <w:szCs w:val="20"/>
        </w:rPr>
      </w:pPr>
      <w:r w:rsidRPr="00F027C2">
        <w:rPr>
          <w:rFonts w:ascii="Times New Roman" w:hAnsi="Times New Roman" w:cs="Times New Roman"/>
          <w:b/>
          <w:sz w:val="20"/>
          <w:szCs w:val="20"/>
        </w:rPr>
        <w:t>Gnosis</w:t>
      </w:r>
      <w:r w:rsidR="00010455" w:rsidRPr="00F027C2">
        <w:rPr>
          <w:rFonts w:ascii="Times New Roman" w:hAnsi="Times New Roman" w:cs="Times New Roman"/>
          <w:sz w:val="20"/>
          <w:szCs w:val="20"/>
        </w:rPr>
        <w:t xml:space="preserve">: </w:t>
      </w:r>
      <w:r w:rsidR="0086302C" w:rsidRPr="00F027C2">
        <w:rPr>
          <w:rFonts w:ascii="Times New Roman" w:hAnsi="Times New Roman" w:cs="Times New Roman"/>
          <w:sz w:val="20"/>
          <w:szCs w:val="20"/>
        </w:rPr>
        <w:t>3</w:t>
      </w:r>
      <w:r w:rsidR="005E70F1" w:rsidRPr="00F027C2">
        <w:rPr>
          <w:rFonts w:ascii="Times New Roman" w:hAnsi="Times New Roman" w:cs="Times New Roman"/>
          <w:sz w:val="20"/>
          <w:szCs w:val="20"/>
        </w:rPr>
        <w:br/>
      </w:r>
      <w:r w:rsidRPr="00F027C2">
        <w:rPr>
          <w:rFonts w:ascii="Times New Roman" w:hAnsi="Times New Roman" w:cs="Times New Roman"/>
          <w:sz w:val="20"/>
          <w:szCs w:val="20"/>
        </w:rPr>
        <w:t>Gnosis</w:t>
      </w:r>
      <w:r w:rsidRPr="00F027C2">
        <w:rPr>
          <w:rFonts w:ascii="Times New Roman" w:hAnsi="Times New Roman" w:cs="Times New Roman"/>
          <w:b/>
          <w:sz w:val="20"/>
          <w:szCs w:val="20"/>
        </w:rPr>
        <w:t xml:space="preserve"> (</w:t>
      </w:r>
      <w:r w:rsidRPr="00F027C2">
        <w:rPr>
          <w:rFonts w:ascii="Times New Roman" w:hAnsi="Times New Roman" w:cs="Times New Roman"/>
          <w:sz w:val="20"/>
          <w:szCs w:val="20"/>
        </w:rPr>
        <w:t>temp</w:t>
      </w:r>
      <w:r w:rsidRPr="00F027C2">
        <w:rPr>
          <w:rFonts w:ascii="Times New Roman" w:hAnsi="Times New Roman" w:cs="Times New Roman"/>
          <w:b/>
          <w:sz w:val="20"/>
          <w:szCs w:val="20"/>
        </w:rPr>
        <w:t>)</w:t>
      </w:r>
      <w:r w:rsidRPr="00F027C2">
        <w:rPr>
          <w:rFonts w:ascii="Times New Roman" w:hAnsi="Times New Roman" w:cs="Times New Roman"/>
          <w:sz w:val="20"/>
          <w:szCs w:val="20"/>
        </w:rPr>
        <w:t>:</w:t>
      </w:r>
      <w:r w:rsidR="0086302C" w:rsidRPr="00F027C2">
        <w:rPr>
          <w:rFonts w:ascii="Times New Roman" w:hAnsi="Times New Roman" w:cs="Times New Roman"/>
          <w:sz w:val="20"/>
          <w:szCs w:val="20"/>
        </w:rPr>
        <w:t xml:space="preserve"> 3</w:t>
      </w:r>
    </w:p>
    <w:p w14:paraId="6F192781" w14:textId="77777777" w:rsidR="00BA1206" w:rsidRPr="009E3041" w:rsidRDefault="00010455" w:rsidP="00DD2DC1">
      <w:pPr>
        <w:spacing w:line="240" w:lineRule="auto"/>
        <w:rPr>
          <w:rFonts w:ascii="Times New Roman" w:hAnsi="Times New Roman" w:cs="Times New Roman"/>
          <w:sz w:val="20"/>
          <w:szCs w:val="20"/>
        </w:rPr>
      </w:pPr>
      <w:r w:rsidRPr="00F027C2">
        <w:rPr>
          <w:rFonts w:ascii="Times New Roman" w:hAnsi="Times New Roman" w:cs="Times New Roman"/>
          <w:b/>
          <w:sz w:val="20"/>
          <w:szCs w:val="20"/>
        </w:rPr>
        <w:t>FV</w:t>
      </w:r>
      <w:r w:rsidR="0003196F" w:rsidRPr="00F027C2">
        <w:rPr>
          <w:rFonts w:ascii="Times New Roman" w:hAnsi="Times New Roman" w:cs="Times New Roman"/>
          <w:sz w:val="20"/>
          <w:szCs w:val="20"/>
        </w:rPr>
        <w:t>:</w:t>
      </w:r>
      <w:r w:rsidR="0086302C" w:rsidRPr="00F027C2">
        <w:rPr>
          <w:rFonts w:ascii="Times New Roman" w:hAnsi="Times New Roman" w:cs="Times New Roman"/>
          <w:sz w:val="20"/>
          <w:szCs w:val="20"/>
        </w:rPr>
        <w:t xml:space="preserve"> 4</w:t>
      </w:r>
      <w:r w:rsidR="005E70F1" w:rsidRPr="00F027C2">
        <w:rPr>
          <w:rFonts w:ascii="Times New Roman" w:hAnsi="Times New Roman" w:cs="Times New Roman"/>
          <w:sz w:val="20"/>
          <w:szCs w:val="20"/>
        </w:rPr>
        <w:br/>
      </w:r>
      <w:r w:rsidRPr="00F027C2">
        <w:rPr>
          <w:rFonts w:ascii="Times New Roman" w:hAnsi="Times New Roman" w:cs="Times New Roman"/>
          <w:sz w:val="20"/>
          <w:szCs w:val="20"/>
        </w:rPr>
        <w:t>FV</w:t>
      </w:r>
      <w:r w:rsidR="00BA1206" w:rsidRPr="00F027C2">
        <w:rPr>
          <w:rFonts w:ascii="Times New Roman" w:hAnsi="Times New Roman" w:cs="Times New Roman"/>
          <w:sz w:val="20"/>
          <w:szCs w:val="20"/>
        </w:rPr>
        <w:t xml:space="preserve">. </w:t>
      </w:r>
      <w:r w:rsidR="00BA1206" w:rsidRPr="009E3041">
        <w:rPr>
          <w:rFonts w:ascii="Times New Roman" w:hAnsi="Times New Roman" w:cs="Times New Roman"/>
          <w:sz w:val="20"/>
          <w:szCs w:val="20"/>
        </w:rPr>
        <w:t>(temp):</w:t>
      </w:r>
      <w:r w:rsidR="0086302C">
        <w:rPr>
          <w:rFonts w:ascii="Times New Roman" w:hAnsi="Times New Roman" w:cs="Times New Roman"/>
          <w:sz w:val="20"/>
          <w:szCs w:val="20"/>
        </w:rPr>
        <w:t xml:space="preserve"> 4</w:t>
      </w:r>
    </w:p>
    <w:p w14:paraId="330D6B50" w14:textId="77777777" w:rsidR="0057721D" w:rsidRDefault="0057721D" w:rsidP="000A3658">
      <w:pPr>
        <w:autoSpaceDE w:val="0"/>
        <w:autoSpaceDN w:val="0"/>
        <w:adjustRightInd w:val="0"/>
        <w:spacing w:after="0" w:line="240" w:lineRule="auto"/>
        <w:jc w:val="both"/>
        <w:rPr>
          <w:rFonts w:ascii="Times New Roman" w:hAnsi="Times New Roman" w:cs="Times New Roman"/>
          <w:sz w:val="24"/>
          <w:szCs w:val="24"/>
        </w:rPr>
        <w:sectPr w:rsidR="0057721D" w:rsidSect="00A5722B">
          <w:type w:val="continuous"/>
          <w:pgSz w:w="12240" w:h="15840"/>
          <w:pgMar w:top="1417" w:right="1701" w:bottom="1417" w:left="1701" w:header="720" w:footer="720" w:gutter="0"/>
          <w:cols w:num="3" w:space="720"/>
          <w:noEndnote/>
        </w:sectPr>
      </w:pPr>
    </w:p>
    <w:p w14:paraId="24DAA1D3" w14:textId="77777777" w:rsidR="000A3658" w:rsidRPr="002C1604" w:rsidRDefault="002C1604" w:rsidP="00E419B5">
      <w:pPr>
        <w:autoSpaceDE w:val="0"/>
        <w:autoSpaceDN w:val="0"/>
        <w:adjustRightInd w:val="0"/>
        <w:spacing w:after="0" w:line="240" w:lineRule="auto"/>
        <w:jc w:val="both"/>
        <w:rPr>
          <w:rFonts w:ascii="Times New Roman" w:hAnsi="Times New Roman" w:cs="Times New Roman"/>
          <w:b/>
          <w:sz w:val="20"/>
          <w:szCs w:val="20"/>
          <w:u w:val="single"/>
        </w:rPr>
        <w:sectPr w:rsidR="000A3658" w:rsidRPr="002C1604" w:rsidSect="000A3658">
          <w:type w:val="continuous"/>
          <w:pgSz w:w="12240" w:h="15840"/>
          <w:pgMar w:top="1417" w:right="1701" w:bottom="1417" w:left="1701" w:header="720" w:footer="720" w:gutter="0"/>
          <w:cols w:space="720"/>
          <w:noEndnote/>
        </w:sectPr>
      </w:pPr>
      <w:r w:rsidRPr="002C1604">
        <w:rPr>
          <w:rFonts w:ascii="Times New Roman" w:hAnsi="Times New Roman" w:cs="Times New Roman"/>
          <w:b/>
          <w:sz w:val="20"/>
          <w:szCs w:val="20"/>
          <w:u w:val="single"/>
        </w:rPr>
        <w:t>RENOMBRE</w:t>
      </w:r>
    </w:p>
    <w:p w14:paraId="727ED33F" w14:textId="77777777" w:rsidR="0003196F" w:rsidRDefault="00C910C1" w:rsidP="006174AE">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sz w:val="20"/>
          <w:szCs w:val="20"/>
        </w:rPr>
        <w:t>Ingenio</w:t>
      </w:r>
      <w:r w:rsidR="0003196F" w:rsidRPr="00665F35">
        <w:rPr>
          <w:rFonts w:ascii="Times New Roman" w:hAnsi="Times New Roman" w:cs="Times New Roman"/>
          <w:sz w:val="20"/>
          <w:szCs w:val="20"/>
        </w:rPr>
        <w:t xml:space="preserve">: </w:t>
      </w:r>
      <w:r>
        <w:rPr>
          <w:rFonts w:ascii="Times New Roman" w:hAnsi="Times New Roman" w:cs="Times New Roman"/>
          <w:b/>
          <w:sz w:val="20"/>
          <w:szCs w:val="20"/>
        </w:rPr>
        <w:t>0</w:t>
      </w:r>
      <w:r w:rsidR="00174B3C">
        <w:rPr>
          <w:rFonts w:ascii="Times New Roman" w:hAnsi="Times New Roman" w:cs="Times New Roman"/>
          <w:sz w:val="20"/>
          <w:szCs w:val="20"/>
        </w:rPr>
        <w:t xml:space="preserve"> </w:t>
      </w:r>
      <w:r>
        <w:rPr>
          <w:rFonts w:ascii="Times New Roman" w:hAnsi="Times New Roman" w:cs="Times New Roman"/>
          <w:sz w:val="20"/>
          <w:szCs w:val="20"/>
        </w:rPr>
        <w:t>/Ingenio</w:t>
      </w:r>
      <w:r w:rsidR="0003196F">
        <w:rPr>
          <w:rFonts w:ascii="Times New Roman" w:hAnsi="Times New Roman" w:cs="Times New Roman"/>
          <w:sz w:val="20"/>
          <w:szCs w:val="20"/>
        </w:rPr>
        <w:t xml:space="preserve"> (temp)</w:t>
      </w:r>
      <w:r w:rsidR="002C1604">
        <w:rPr>
          <w:rFonts w:ascii="Times New Roman" w:hAnsi="Times New Roman" w:cs="Times New Roman"/>
          <w:sz w:val="20"/>
          <w:szCs w:val="20"/>
        </w:rPr>
        <w:t xml:space="preserve">: </w:t>
      </w:r>
      <w:r w:rsidR="00CE5D82">
        <w:rPr>
          <w:rFonts w:ascii="Times New Roman" w:hAnsi="Times New Roman" w:cs="Times New Roman"/>
          <w:b/>
          <w:sz w:val="20"/>
          <w:szCs w:val="20"/>
        </w:rPr>
        <w:t>0</w:t>
      </w:r>
      <w:r>
        <w:rPr>
          <w:rFonts w:ascii="Times New Roman" w:hAnsi="Times New Roman" w:cs="Times New Roman"/>
          <w:sz w:val="20"/>
          <w:szCs w:val="20"/>
        </w:rPr>
        <w:br/>
        <w:t>Obediencia</w:t>
      </w:r>
      <w:r w:rsidR="0003196F">
        <w:rPr>
          <w:rFonts w:ascii="Times New Roman" w:hAnsi="Times New Roman" w:cs="Times New Roman"/>
          <w:sz w:val="20"/>
          <w:szCs w:val="20"/>
        </w:rPr>
        <w:t xml:space="preserve">: </w:t>
      </w:r>
      <w:r w:rsidR="00996E4F">
        <w:rPr>
          <w:rFonts w:ascii="Times New Roman" w:hAnsi="Times New Roman" w:cs="Times New Roman"/>
          <w:b/>
          <w:sz w:val="20"/>
          <w:szCs w:val="20"/>
        </w:rPr>
        <w:t>3</w:t>
      </w:r>
      <w:r w:rsidR="00174B3C">
        <w:rPr>
          <w:rFonts w:ascii="Times New Roman" w:hAnsi="Times New Roman" w:cs="Times New Roman"/>
          <w:sz w:val="20"/>
          <w:szCs w:val="20"/>
        </w:rPr>
        <w:t xml:space="preserve"> </w:t>
      </w:r>
      <w:r>
        <w:rPr>
          <w:rFonts w:ascii="Times New Roman" w:hAnsi="Times New Roman" w:cs="Times New Roman"/>
          <w:sz w:val="20"/>
          <w:szCs w:val="20"/>
        </w:rPr>
        <w:t>/Obediencia</w:t>
      </w:r>
      <w:r w:rsidR="0003196F">
        <w:rPr>
          <w:rFonts w:ascii="Times New Roman" w:hAnsi="Times New Roman" w:cs="Times New Roman"/>
          <w:sz w:val="20"/>
          <w:szCs w:val="20"/>
        </w:rPr>
        <w:t xml:space="preserve"> (temp)</w:t>
      </w:r>
      <w:r w:rsidR="002C1604">
        <w:rPr>
          <w:rFonts w:ascii="Times New Roman" w:hAnsi="Times New Roman" w:cs="Times New Roman"/>
          <w:sz w:val="20"/>
          <w:szCs w:val="20"/>
        </w:rPr>
        <w:t xml:space="preserve">: </w:t>
      </w:r>
      <w:r w:rsidR="00CE5D82">
        <w:rPr>
          <w:rFonts w:ascii="Times New Roman" w:hAnsi="Times New Roman" w:cs="Times New Roman"/>
          <w:b/>
          <w:sz w:val="20"/>
          <w:szCs w:val="20"/>
        </w:rPr>
        <w:t>0</w:t>
      </w:r>
      <w:r w:rsidR="0003196F">
        <w:rPr>
          <w:rFonts w:ascii="Times New Roman" w:hAnsi="Times New Roman" w:cs="Times New Roman"/>
          <w:b/>
          <w:sz w:val="20"/>
          <w:szCs w:val="20"/>
        </w:rPr>
        <w:br/>
      </w:r>
      <w:r w:rsidR="00D07BC1">
        <w:rPr>
          <w:rFonts w:ascii="Times New Roman" w:hAnsi="Times New Roman" w:cs="Times New Roman"/>
          <w:sz w:val="20"/>
          <w:szCs w:val="20"/>
        </w:rPr>
        <w:t>Sabiduría</w:t>
      </w:r>
      <w:r w:rsidR="0003196F">
        <w:rPr>
          <w:rFonts w:ascii="Times New Roman" w:hAnsi="Times New Roman" w:cs="Times New Roman"/>
          <w:sz w:val="20"/>
          <w:szCs w:val="20"/>
        </w:rPr>
        <w:t xml:space="preserve">: </w:t>
      </w:r>
      <w:r>
        <w:rPr>
          <w:rFonts w:ascii="Times New Roman" w:hAnsi="Times New Roman" w:cs="Times New Roman"/>
          <w:b/>
          <w:sz w:val="20"/>
          <w:szCs w:val="20"/>
        </w:rPr>
        <w:t>0</w:t>
      </w:r>
      <w:r w:rsidR="00174B3C">
        <w:rPr>
          <w:rFonts w:ascii="Times New Roman" w:hAnsi="Times New Roman" w:cs="Times New Roman"/>
          <w:sz w:val="20"/>
          <w:szCs w:val="20"/>
        </w:rPr>
        <w:t xml:space="preserve"> /</w:t>
      </w:r>
      <w:r w:rsidR="002C1604">
        <w:rPr>
          <w:rFonts w:ascii="Times New Roman" w:hAnsi="Times New Roman" w:cs="Times New Roman"/>
          <w:sz w:val="20"/>
          <w:szCs w:val="20"/>
        </w:rPr>
        <w:t>Sabiduría (temp):</w:t>
      </w:r>
      <w:r w:rsidR="00CE5D82">
        <w:rPr>
          <w:rFonts w:ascii="Times New Roman" w:hAnsi="Times New Roman" w:cs="Times New Roman"/>
          <w:sz w:val="20"/>
          <w:szCs w:val="20"/>
        </w:rPr>
        <w:t xml:space="preserve"> </w:t>
      </w:r>
      <w:r w:rsidR="00CE5D82">
        <w:rPr>
          <w:rFonts w:ascii="Times New Roman" w:hAnsi="Times New Roman" w:cs="Times New Roman"/>
          <w:b/>
          <w:sz w:val="20"/>
          <w:szCs w:val="20"/>
        </w:rPr>
        <w:t>0</w:t>
      </w:r>
    </w:p>
    <w:p w14:paraId="067B0F8D" w14:textId="77777777" w:rsidR="001B1D24" w:rsidRDefault="001B1D24" w:rsidP="006174AE">
      <w:pPr>
        <w:autoSpaceDE w:val="0"/>
        <w:autoSpaceDN w:val="0"/>
        <w:adjustRightInd w:val="0"/>
        <w:spacing w:after="0" w:line="240" w:lineRule="auto"/>
        <w:jc w:val="both"/>
        <w:rPr>
          <w:rFonts w:ascii="Times New Roman" w:hAnsi="Times New Roman" w:cs="Times New Roman"/>
          <w:b/>
          <w:sz w:val="20"/>
          <w:szCs w:val="20"/>
        </w:rPr>
      </w:pPr>
    </w:p>
    <w:p w14:paraId="3A104AD9" w14:textId="77777777" w:rsidR="001B1D24" w:rsidRDefault="001B1D24" w:rsidP="006174AE">
      <w:pPr>
        <w:autoSpaceDE w:val="0"/>
        <w:autoSpaceDN w:val="0"/>
        <w:adjustRightInd w:val="0"/>
        <w:spacing w:after="0" w:line="240" w:lineRule="auto"/>
        <w:jc w:val="both"/>
        <w:rPr>
          <w:rFonts w:ascii="Times New Roman" w:hAnsi="Times New Roman" w:cs="Times New Roman"/>
          <w:b/>
          <w:sz w:val="20"/>
          <w:szCs w:val="20"/>
        </w:rPr>
      </w:pPr>
    </w:p>
    <w:p w14:paraId="1E142A45" w14:textId="77777777" w:rsidR="001B1D24" w:rsidRDefault="001B1D24" w:rsidP="001B1D24">
      <w:pPr>
        <w:spacing w:line="240" w:lineRule="auto"/>
        <w:jc w:val="both"/>
        <w:rPr>
          <w:rFonts w:ascii="Times New Roman" w:hAnsi="Times New Roman" w:cs="Times New Roman"/>
          <w:b/>
          <w:sz w:val="20"/>
          <w:szCs w:val="20"/>
        </w:rPr>
        <w:sectPr w:rsidR="001B1D24" w:rsidSect="000A3658">
          <w:type w:val="continuous"/>
          <w:pgSz w:w="12240" w:h="15840"/>
          <w:pgMar w:top="1417" w:right="1701" w:bottom="1417" w:left="1701" w:header="720" w:footer="720" w:gutter="0"/>
          <w:cols w:num="2" w:space="720"/>
          <w:noEndnote/>
        </w:sectPr>
      </w:pPr>
    </w:p>
    <w:p w14:paraId="06A65ED4" w14:textId="77777777" w:rsidR="001B1D24" w:rsidRPr="001B1D24" w:rsidRDefault="001B1D24" w:rsidP="001B1D24">
      <w:pPr>
        <w:spacing w:line="240" w:lineRule="auto"/>
        <w:jc w:val="both"/>
        <w:rPr>
          <w:rFonts w:ascii="Times New Roman" w:hAnsi="Times New Roman" w:cs="Times New Roman"/>
          <w:sz w:val="20"/>
          <w:szCs w:val="20"/>
        </w:rPr>
        <w:sectPr w:rsidR="001B1D24" w:rsidRPr="001B1D24" w:rsidSect="001B1D24">
          <w:type w:val="continuous"/>
          <w:pgSz w:w="12240" w:h="15840"/>
          <w:pgMar w:top="1417" w:right="1701" w:bottom="1417" w:left="1701" w:header="720" w:footer="720" w:gutter="0"/>
          <w:cols w:space="720"/>
          <w:noEndnote/>
        </w:sectPr>
      </w:pPr>
      <w:r>
        <w:rPr>
          <w:rFonts w:ascii="Times New Roman" w:hAnsi="Times New Roman" w:cs="Times New Roman"/>
          <w:b/>
          <w:sz w:val="20"/>
          <w:szCs w:val="20"/>
        </w:rPr>
        <w:br/>
      </w:r>
      <w:r w:rsidRPr="00331FAE">
        <w:rPr>
          <w:rFonts w:ascii="Times New Roman" w:hAnsi="Times New Roman" w:cs="Times New Roman"/>
          <w:b/>
          <w:sz w:val="20"/>
          <w:szCs w:val="20"/>
        </w:rPr>
        <w:t>Especialidades:</w:t>
      </w:r>
      <w:r w:rsidRPr="00331FAE">
        <w:rPr>
          <w:rFonts w:ascii="Times New Roman" w:hAnsi="Times New Roman" w:cs="Times New Roman"/>
          <w:sz w:val="20"/>
          <w:szCs w:val="20"/>
        </w:rPr>
        <w:t xml:space="preserve"> </w:t>
      </w:r>
      <w:r>
        <w:rPr>
          <w:rFonts w:ascii="Times New Roman" w:hAnsi="Times New Roman" w:cs="Times New Roman"/>
          <w:sz w:val="20"/>
          <w:szCs w:val="20"/>
          <w:u w:val="single"/>
        </w:rPr>
        <w:t>Manipulación,</w:t>
      </w:r>
      <w:r w:rsidRPr="00331FAE">
        <w:rPr>
          <w:rFonts w:ascii="Times New Roman" w:hAnsi="Times New Roman" w:cs="Times New Roman"/>
          <w:sz w:val="20"/>
          <w:szCs w:val="20"/>
        </w:rPr>
        <w:t xml:space="preserve"> </w:t>
      </w:r>
      <w:r>
        <w:rPr>
          <w:rFonts w:ascii="Times New Roman" w:hAnsi="Times New Roman" w:cs="Times New Roman"/>
          <w:sz w:val="20"/>
          <w:szCs w:val="20"/>
        </w:rPr>
        <w:t>Persuasiva (Su ironía hace que cualquier asunto parezca convincente</w:t>
      </w:r>
      <w:r w:rsidRPr="00331FAE">
        <w:rPr>
          <w:rFonts w:ascii="Times New Roman" w:hAnsi="Times New Roman" w:cs="Times New Roman"/>
          <w:sz w:val="20"/>
          <w:szCs w:val="20"/>
        </w:rPr>
        <w:t>).</w:t>
      </w:r>
      <w:r>
        <w:rPr>
          <w:rFonts w:ascii="Times New Roman" w:hAnsi="Times New Roman" w:cs="Times New Roman"/>
          <w:sz w:val="20"/>
          <w:szCs w:val="20"/>
        </w:rPr>
        <w:t xml:space="preserve"> </w:t>
      </w:r>
    </w:p>
    <w:p w14:paraId="3790A29D" w14:textId="77777777" w:rsidR="0002341F" w:rsidRPr="004A2615" w:rsidRDefault="008E54CE" w:rsidP="004A7C8F">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lastRenderedPageBreak/>
        <w:t>Conducta (Perf</w:t>
      </w:r>
      <w:r w:rsidR="001B1D24" w:rsidRPr="004A2615">
        <w:rPr>
          <w:rFonts w:ascii="Times New Roman" w:hAnsi="Times New Roman" w:cs="Times New Roman"/>
          <w:b/>
          <w:sz w:val="20"/>
          <w:szCs w:val="20"/>
        </w:rPr>
        <w:t>eccionista</w:t>
      </w:r>
      <w:r w:rsidR="00DD2DC1" w:rsidRPr="004A2615">
        <w:rPr>
          <w:rFonts w:ascii="Times New Roman" w:hAnsi="Times New Roman" w:cs="Times New Roman"/>
          <w:b/>
          <w:sz w:val="20"/>
          <w:szCs w:val="20"/>
        </w:rPr>
        <w:t>)</w:t>
      </w:r>
      <w:r w:rsidR="00DD2DC1" w:rsidRPr="004A2615">
        <w:rPr>
          <w:rFonts w:ascii="Times New Roman" w:hAnsi="Times New Roman" w:cs="Times New Roman"/>
          <w:sz w:val="20"/>
          <w:szCs w:val="20"/>
        </w:rPr>
        <w:t xml:space="preserve">: </w:t>
      </w:r>
      <w:r w:rsidR="001B1D24" w:rsidRPr="004A2615">
        <w:rPr>
          <w:rFonts w:ascii="Times New Roman" w:hAnsi="Times New Roman" w:cs="Times New Roman"/>
          <w:sz w:val="20"/>
          <w:szCs w:val="20"/>
        </w:rPr>
        <w:t>Recuperas 1 FV cada vez que logres tu meta sin ningún defecto o impedimento demostrable, así como cada vez que motives a otro personaje a triunfar como resultado de tu propio y brillante ejemplo.</w:t>
      </w:r>
    </w:p>
    <w:p w14:paraId="42BB3255" w14:textId="77777777" w:rsidR="00DD2DC1" w:rsidRPr="004A2615" w:rsidRDefault="0002341F" w:rsidP="00CE5D82">
      <w:pPr>
        <w:autoSpaceDE w:val="0"/>
        <w:autoSpaceDN w:val="0"/>
        <w:adjustRightInd w:val="0"/>
        <w:spacing w:after="0" w:line="240" w:lineRule="auto"/>
        <w:jc w:val="center"/>
        <w:rPr>
          <w:rFonts w:ascii="Times New Roman" w:hAnsi="Times New Roman" w:cs="Times New Roman"/>
          <w:b/>
          <w:sz w:val="24"/>
          <w:szCs w:val="20"/>
        </w:rPr>
      </w:pPr>
      <w:r w:rsidRPr="004A2615">
        <w:rPr>
          <w:rFonts w:ascii="Times New Roman" w:hAnsi="Times New Roman" w:cs="Times New Roman"/>
          <w:b/>
          <w:sz w:val="24"/>
          <w:szCs w:val="20"/>
        </w:rPr>
        <w:t>DONES</w:t>
      </w:r>
      <w:r w:rsidR="00752A95" w:rsidRPr="004A2615">
        <w:rPr>
          <w:rFonts w:ascii="Times New Roman" w:hAnsi="Times New Roman" w:cs="Times New Roman"/>
          <w:b/>
          <w:sz w:val="24"/>
          <w:szCs w:val="20"/>
        </w:rPr>
        <w:br/>
      </w:r>
    </w:p>
    <w:p w14:paraId="2286C3CB" w14:textId="77777777" w:rsidR="00752A95" w:rsidRPr="004A2615" w:rsidRDefault="00752A95" w:rsidP="004A7C8F">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t>Paciencia de Ananasa</w:t>
      </w:r>
      <w:r w:rsidR="0057721D" w:rsidRPr="004A2615">
        <w:rPr>
          <w:rFonts w:ascii="Times New Roman" w:hAnsi="Times New Roman" w:cs="Times New Roman"/>
          <w:b/>
          <w:sz w:val="20"/>
          <w:szCs w:val="20"/>
        </w:rPr>
        <w:t xml:space="preserve"> (</w:t>
      </w:r>
      <w:r w:rsidRPr="004A2615">
        <w:rPr>
          <w:rFonts w:ascii="Times New Roman" w:hAnsi="Times New Roman" w:cs="Times New Roman"/>
          <w:b/>
          <w:sz w:val="20"/>
          <w:szCs w:val="20"/>
        </w:rPr>
        <w:t>1) Trenere</w:t>
      </w:r>
      <w:r w:rsidR="005C308E" w:rsidRPr="004A2615">
        <w:rPr>
          <w:rFonts w:ascii="Times New Roman" w:hAnsi="Times New Roman" w:cs="Times New Roman"/>
          <w:b/>
          <w:sz w:val="20"/>
          <w:szCs w:val="20"/>
        </w:rPr>
        <w:t>:</w:t>
      </w:r>
      <w:r w:rsidRPr="004A2615">
        <w:rPr>
          <w:rFonts w:ascii="Times New Roman" w:hAnsi="Times New Roman" w:cs="Times New Roman"/>
          <w:b/>
          <w:sz w:val="20"/>
          <w:szCs w:val="20"/>
        </w:rPr>
        <w:t xml:space="preserve"> </w:t>
      </w:r>
      <w:r w:rsidRPr="004A2615">
        <w:rPr>
          <w:rFonts w:ascii="Times New Roman" w:hAnsi="Times New Roman" w:cs="Times New Roman"/>
          <w:sz w:val="20"/>
          <w:szCs w:val="20"/>
        </w:rPr>
        <w:t xml:space="preserve">Como el Don Nagah Kamsa (Otoño) </w:t>
      </w:r>
      <w:r w:rsidRPr="004A2615">
        <w:rPr>
          <w:rFonts w:ascii="Times New Roman" w:hAnsi="Times New Roman" w:cs="Times New Roman"/>
          <w:b/>
          <w:sz w:val="20"/>
          <w:szCs w:val="20"/>
        </w:rPr>
        <w:t>Paciencia</w:t>
      </w:r>
      <w:r w:rsidRPr="004A2615">
        <w:rPr>
          <w:rFonts w:ascii="Times New Roman" w:hAnsi="Times New Roman" w:cs="Times New Roman"/>
          <w:sz w:val="20"/>
          <w:szCs w:val="20"/>
        </w:rPr>
        <w:t xml:space="preserve"> </w:t>
      </w:r>
      <w:r w:rsidRPr="004A2615">
        <w:rPr>
          <w:rFonts w:ascii="Times New Roman" w:hAnsi="Times New Roman" w:cs="Times New Roman"/>
          <w:b/>
          <w:sz w:val="20"/>
          <w:szCs w:val="20"/>
        </w:rPr>
        <w:t>del</w:t>
      </w:r>
      <w:r w:rsidRPr="004A2615">
        <w:rPr>
          <w:rFonts w:ascii="Times New Roman" w:hAnsi="Times New Roman" w:cs="Times New Roman"/>
          <w:sz w:val="20"/>
          <w:szCs w:val="20"/>
        </w:rPr>
        <w:t xml:space="preserve"> </w:t>
      </w:r>
      <w:r w:rsidRPr="004A2615">
        <w:rPr>
          <w:rFonts w:ascii="Times New Roman" w:hAnsi="Times New Roman" w:cs="Times New Roman"/>
          <w:b/>
          <w:sz w:val="20"/>
          <w:szCs w:val="20"/>
        </w:rPr>
        <w:t>Depredador (1):</w:t>
      </w:r>
      <w:r w:rsidR="0025241E" w:rsidRPr="004A2615">
        <w:rPr>
          <w:rFonts w:ascii="Times New Roman" w:hAnsi="Times New Roman" w:cs="Times New Roman"/>
          <w:b/>
          <w:sz w:val="20"/>
          <w:szCs w:val="20"/>
        </w:rPr>
        <w:t xml:space="preserve"> </w:t>
      </w:r>
      <w:r w:rsidRPr="004A2615">
        <w:rPr>
          <w:rFonts w:ascii="Times New Roman" w:hAnsi="Times New Roman" w:cs="Times New Roman"/>
          <w:sz w:val="20"/>
          <w:szCs w:val="20"/>
        </w:rPr>
        <w:t xml:space="preserve">El Nagah puede permanecer absolutamente inmóvil durante incontables horas cuando espera a una presa sin sentir calambres ni cansarse. </w:t>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Nagah añade permanentemente dos éxitos automáticos a las tiradas de Sigilo que dependan de estar totalmente quieto.</w:t>
      </w:r>
    </w:p>
    <w:p w14:paraId="2711FF37" w14:textId="77777777" w:rsidR="0057721D" w:rsidRPr="004A2615" w:rsidRDefault="005C308E" w:rsidP="006736D6">
      <w:pPr>
        <w:autoSpaceDE w:val="0"/>
        <w:autoSpaceDN w:val="0"/>
        <w:adjustRightInd w:val="0"/>
        <w:spacing w:after="0" w:line="240" w:lineRule="auto"/>
        <w:rPr>
          <w:rFonts w:ascii="Times New Roman" w:hAnsi="Times New Roman" w:cs="Times New Roman"/>
          <w:sz w:val="20"/>
          <w:szCs w:val="20"/>
        </w:rPr>
      </w:pPr>
      <w:r w:rsidRPr="004A2615">
        <w:rPr>
          <w:rFonts w:ascii="Times New Roman" w:hAnsi="Times New Roman" w:cs="Times New Roman"/>
          <w:sz w:val="20"/>
          <w:szCs w:val="20"/>
        </w:rPr>
        <w:br/>
      </w:r>
      <w:r w:rsidR="006736D6" w:rsidRPr="004A2615">
        <w:rPr>
          <w:rFonts w:ascii="Times New Roman" w:hAnsi="Times New Roman" w:cs="Times New Roman"/>
          <w:b/>
          <w:bCs/>
          <w:sz w:val="20"/>
          <w:szCs w:val="20"/>
        </w:rPr>
        <w:t>Momentos Robados (</w:t>
      </w:r>
      <w:r w:rsidR="003540BF" w:rsidRPr="004A2615">
        <w:rPr>
          <w:rFonts w:ascii="Times New Roman" w:hAnsi="Times New Roman" w:cs="Times New Roman"/>
          <w:b/>
          <w:bCs/>
          <w:sz w:val="20"/>
          <w:szCs w:val="20"/>
        </w:rPr>
        <w:t>1</w:t>
      </w:r>
      <w:r w:rsidR="006736D6" w:rsidRPr="004A2615">
        <w:rPr>
          <w:rFonts w:ascii="Times New Roman" w:hAnsi="Times New Roman" w:cs="Times New Roman"/>
          <w:b/>
          <w:bCs/>
          <w:sz w:val="20"/>
          <w:szCs w:val="20"/>
        </w:rPr>
        <w:t>)</w:t>
      </w:r>
      <w:r w:rsidR="003540BF" w:rsidRPr="004A2615">
        <w:rPr>
          <w:rFonts w:ascii="Times New Roman" w:hAnsi="Times New Roman" w:cs="Times New Roman"/>
          <w:b/>
          <w:bCs/>
          <w:sz w:val="20"/>
          <w:szCs w:val="20"/>
        </w:rPr>
        <w:t xml:space="preserve"> Don General</w:t>
      </w:r>
      <w:r w:rsidR="006736D6" w:rsidRPr="004A2615">
        <w:rPr>
          <w:rFonts w:ascii="Times New Roman" w:hAnsi="Times New Roman" w:cs="Times New Roman"/>
          <w:b/>
          <w:bCs/>
          <w:sz w:val="20"/>
          <w:szCs w:val="20"/>
        </w:rPr>
        <w:t xml:space="preserve">: </w:t>
      </w:r>
      <w:r w:rsidR="006736D6" w:rsidRPr="004A2615">
        <w:rPr>
          <w:rFonts w:ascii="Times New Roman" w:hAnsi="Times New Roman" w:cs="Times New Roman"/>
          <w:sz w:val="20"/>
          <w:szCs w:val="20"/>
        </w:rPr>
        <w:t>El Ananasi puede robar a una víctima los últimos minutos de su memoria.</w:t>
      </w:r>
      <w:r w:rsidR="00752A95" w:rsidRPr="004A2615">
        <w:rPr>
          <w:rFonts w:ascii="Times New Roman" w:hAnsi="Times New Roman" w:cs="Times New Roman"/>
          <w:sz w:val="20"/>
          <w:szCs w:val="20"/>
        </w:rPr>
        <w:t xml:space="preserve"> </w:t>
      </w:r>
      <w:r w:rsidR="006736D6" w:rsidRPr="004A2615">
        <w:rPr>
          <w:rFonts w:ascii="Times New Roman" w:hAnsi="Times New Roman" w:cs="Times New Roman"/>
          <w:b/>
          <w:bCs/>
          <w:sz w:val="20"/>
          <w:szCs w:val="20"/>
        </w:rPr>
        <w:t xml:space="preserve">Sistema: </w:t>
      </w:r>
      <w:r w:rsidR="006736D6" w:rsidRPr="004A2615">
        <w:rPr>
          <w:rFonts w:ascii="Times New Roman" w:hAnsi="Times New Roman" w:cs="Times New Roman"/>
          <w:sz w:val="20"/>
          <w:szCs w:val="20"/>
        </w:rPr>
        <w:t>El hombre araña debe tocar a la víctima. El jugador gasta un punto de Gnosis y debe superar una tirada de Gnosis (la dificultad es igual a la Fuerza de Voluntad de la víctima). Un éxito roba los últimos 15 minutos de la memoria del objetivo.</w:t>
      </w:r>
    </w:p>
    <w:p w14:paraId="7878AADB" w14:textId="77777777" w:rsidR="003540BF" w:rsidRPr="004A2615" w:rsidRDefault="003540BF" w:rsidP="0057721D">
      <w:pPr>
        <w:autoSpaceDE w:val="0"/>
        <w:autoSpaceDN w:val="0"/>
        <w:adjustRightInd w:val="0"/>
        <w:spacing w:after="0" w:line="240" w:lineRule="auto"/>
        <w:rPr>
          <w:rFonts w:ascii="Times New Roman" w:hAnsi="Times New Roman" w:cs="Times New Roman"/>
          <w:b/>
          <w:sz w:val="20"/>
          <w:szCs w:val="20"/>
        </w:rPr>
      </w:pPr>
    </w:p>
    <w:p w14:paraId="483F9782" w14:textId="77777777" w:rsidR="003540BF" w:rsidRPr="004A2615" w:rsidRDefault="003540BF" w:rsidP="003E7BE9">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bCs/>
          <w:sz w:val="20"/>
          <w:szCs w:val="20"/>
        </w:rPr>
        <w:t xml:space="preserve">Aferrar (1) Don General: </w:t>
      </w:r>
      <w:r w:rsidRPr="004A2615">
        <w:rPr>
          <w:rFonts w:ascii="Times New Roman" w:hAnsi="Times New Roman" w:cs="Times New Roman"/>
          <w:sz w:val="20"/>
          <w:szCs w:val="20"/>
        </w:rPr>
        <w:t xml:space="preserve">Como el Don de los Uktena </w:t>
      </w:r>
      <w:r w:rsidRPr="004A2615">
        <w:rPr>
          <w:rFonts w:ascii="Times New Roman" w:hAnsi="Times New Roman" w:cs="Times New Roman"/>
          <w:b/>
          <w:bCs/>
          <w:sz w:val="20"/>
          <w:szCs w:val="20"/>
        </w:rPr>
        <w:t xml:space="preserve">Espíritu del Lagarto (1): </w:t>
      </w:r>
      <w:r w:rsidRPr="004A2615">
        <w:rPr>
          <w:rFonts w:ascii="Times New Roman" w:hAnsi="Times New Roman" w:cs="Times New Roman"/>
          <w:sz w:val="20"/>
          <w:szCs w:val="20"/>
        </w:rPr>
        <w:t>De las manos y</w:t>
      </w:r>
      <w:r w:rsidR="003E7BE9" w:rsidRPr="004A2615">
        <w:rPr>
          <w:rFonts w:ascii="Times New Roman" w:hAnsi="Times New Roman" w:cs="Times New Roman"/>
          <w:sz w:val="20"/>
          <w:szCs w:val="20"/>
        </w:rPr>
        <w:t xml:space="preserve"> </w:t>
      </w:r>
      <w:r w:rsidRPr="004A2615">
        <w:rPr>
          <w:rFonts w:ascii="Times New Roman" w:hAnsi="Times New Roman" w:cs="Times New Roman"/>
          <w:sz w:val="20"/>
          <w:szCs w:val="20"/>
        </w:rPr>
        <w:t xml:space="preserve">pies del hombre lobo brotan </w:t>
      </w:r>
      <w:r w:rsidR="00752A95" w:rsidRPr="004A2615">
        <w:rPr>
          <w:rFonts w:ascii="Times New Roman" w:hAnsi="Times New Roman" w:cs="Times New Roman"/>
          <w:sz w:val="20"/>
          <w:szCs w:val="20"/>
        </w:rPr>
        <w:t xml:space="preserve">cientos de pequeños garfios que </w:t>
      </w:r>
      <w:r w:rsidRPr="004A2615">
        <w:rPr>
          <w:rFonts w:ascii="Times New Roman" w:hAnsi="Times New Roman" w:cs="Times New Roman"/>
          <w:sz w:val="20"/>
          <w:szCs w:val="20"/>
        </w:rPr>
        <w:t>le permiten trepar o aferrarse a cualquier superficie, incluso</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escarpadas superficies vertic</w:t>
      </w:r>
      <w:r w:rsidR="00752A95" w:rsidRPr="004A2615">
        <w:rPr>
          <w:rFonts w:ascii="Times New Roman" w:hAnsi="Times New Roman" w:cs="Times New Roman"/>
          <w:sz w:val="20"/>
          <w:szCs w:val="20"/>
        </w:rPr>
        <w:t xml:space="preserve">ales y techos. Un espíritu geco </w:t>
      </w:r>
      <w:r w:rsidR="006174AE" w:rsidRPr="004A2615">
        <w:rPr>
          <w:rFonts w:ascii="Times New Roman" w:hAnsi="Times New Roman" w:cs="Times New Roman"/>
          <w:sz w:val="20"/>
          <w:szCs w:val="20"/>
        </w:rPr>
        <w:t xml:space="preserve">enseña este Don. </w:t>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jugador gasta un punto de Gnosis. Durante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el resto de la escena, el personaje se puede mover a través</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de cualquier superficie s</w:t>
      </w:r>
      <w:r w:rsidR="00752A95" w:rsidRPr="004A2615">
        <w:rPr>
          <w:rFonts w:ascii="Times New Roman" w:hAnsi="Times New Roman" w:cs="Times New Roman"/>
          <w:sz w:val="20"/>
          <w:szCs w:val="20"/>
        </w:rPr>
        <w:t xml:space="preserve">ólida a la misma velocidad a la </w:t>
      </w:r>
      <w:r w:rsidRPr="004A2615">
        <w:rPr>
          <w:rFonts w:ascii="Times New Roman" w:hAnsi="Times New Roman" w:cs="Times New Roman"/>
          <w:sz w:val="20"/>
          <w:szCs w:val="20"/>
        </w:rPr>
        <w:t>que camina. Quedarse pegado a una superficie vertical o</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 xml:space="preserve">techo mientras se realiza </w:t>
      </w:r>
      <w:r w:rsidR="00752A95" w:rsidRPr="004A2615">
        <w:rPr>
          <w:rFonts w:ascii="Times New Roman" w:hAnsi="Times New Roman" w:cs="Times New Roman"/>
          <w:sz w:val="20"/>
          <w:szCs w:val="20"/>
        </w:rPr>
        <w:t xml:space="preserve">cualquier otra tarea extenuante </w:t>
      </w:r>
      <w:r w:rsidRPr="004A2615">
        <w:rPr>
          <w:rFonts w:ascii="Times New Roman" w:hAnsi="Times New Roman" w:cs="Times New Roman"/>
          <w:sz w:val="20"/>
          <w:szCs w:val="20"/>
        </w:rPr>
        <w:t>(combatir, moverse más deprisa que caminando o intentar</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levantar una tapa de alcantarilla) requiere una tirada refleja</w:t>
      </w:r>
      <w:r w:rsidR="0025241E" w:rsidRPr="004A2615">
        <w:rPr>
          <w:rFonts w:ascii="Times New Roman" w:hAnsi="Times New Roman" w:cs="Times New Roman"/>
          <w:sz w:val="20"/>
          <w:szCs w:val="20"/>
        </w:rPr>
        <w:t xml:space="preserve"> </w:t>
      </w:r>
      <w:r w:rsidRPr="004A2615">
        <w:rPr>
          <w:rFonts w:ascii="Times New Roman" w:hAnsi="Times New Roman" w:cs="Times New Roman"/>
          <w:sz w:val="20"/>
          <w:szCs w:val="20"/>
        </w:rPr>
        <w:t>de Resistencia + Atletismo (dif 7).</w:t>
      </w:r>
    </w:p>
    <w:p w14:paraId="4AA42B1F" w14:textId="77777777" w:rsidR="003540BF" w:rsidRPr="004A2615" w:rsidRDefault="003540BF" w:rsidP="003540BF">
      <w:pPr>
        <w:autoSpaceDE w:val="0"/>
        <w:autoSpaceDN w:val="0"/>
        <w:adjustRightInd w:val="0"/>
        <w:spacing w:after="0" w:line="240" w:lineRule="auto"/>
        <w:rPr>
          <w:rFonts w:ascii="Times New Roman" w:hAnsi="Times New Roman" w:cs="Times New Roman"/>
          <w:b/>
          <w:sz w:val="20"/>
          <w:szCs w:val="20"/>
        </w:rPr>
      </w:pPr>
    </w:p>
    <w:p w14:paraId="17171663" w14:textId="77777777" w:rsidR="0057721D" w:rsidRPr="004A2615" w:rsidRDefault="003540BF" w:rsidP="004A7C8F">
      <w:pPr>
        <w:autoSpaceDE w:val="0"/>
        <w:autoSpaceDN w:val="0"/>
        <w:adjustRightInd w:val="0"/>
        <w:spacing w:after="0" w:line="240" w:lineRule="auto"/>
        <w:jc w:val="both"/>
        <w:rPr>
          <w:rFonts w:ascii="Times New Roman" w:hAnsi="Times New Roman" w:cs="Times New Roman"/>
          <w:sz w:val="20"/>
          <w:szCs w:val="20"/>
        </w:rPr>
      </w:pPr>
      <w:r w:rsidRPr="004A2615">
        <w:rPr>
          <w:rFonts w:ascii="Times New Roman" w:hAnsi="Times New Roman" w:cs="Times New Roman"/>
          <w:b/>
          <w:sz w:val="20"/>
          <w:szCs w:val="20"/>
        </w:rPr>
        <w:t>Sudario (1) Viskr</w:t>
      </w:r>
      <w:r w:rsidRPr="004A2615">
        <w:rPr>
          <w:rFonts w:ascii="Times New Roman" w:hAnsi="Times New Roman" w:cs="Times New Roman"/>
          <w:b/>
          <w:bCs/>
          <w:sz w:val="20"/>
          <w:szCs w:val="20"/>
        </w:rPr>
        <w:t>:</w:t>
      </w:r>
      <w:r w:rsidRPr="004A2615">
        <w:rPr>
          <w:rFonts w:ascii="Times New Roman" w:hAnsi="Times New Roman" w:cs="Times New Roman"/>
          <w:bCs/>
          <w:sz w:val="20"/>
          <w:szCs w:val="20"/>
        </w:rPr>
        <w:t xml:space="preserve"> Como el Don</w:t>
      </w:r>
      <w:r w:rsidR="00752A95" w:rsidRPr="004A2615">
        <w:rPr>
          <w:rFonts w:ascii="Times New Roman" w:hAnsi="Times New Roman" w:cs="Times New Roman"/>
          <w:bCs/>
          <w:sz w:val="20"/>
          <w:szCs w:val="20"/>
        </w:rPr>
        <w:t xml:space="preserve"> </w:t>
      </w:r>
      <w:r w:rsidRPr="004A2615">
        <w:rPr>
          <w:rFonts w:ascii="Times New Roman" w:hAnsi="Times New Roman" w:cs="Times New Roman"/>
          <w:bCs/>
          <w:sz w:val="20"/>
          <w:szCs w:val="20"/>
        </w:rPr>
        <w:t xml:space="preserve">de los Uktena </w:t>
      </w:r>
      <w:r w:rsidRPr="004A2615">
        <w:rPr>
          <w:rFonts w:ascii="Times New Roman" w:hAnsi="Times New Roman" w:cs="Times New Roman"/>
          <w:b/>
          <w:bCs/>
          <w:sz w:val="20"/>
          <w:szCs w:val="20"/>
        </w:rPr>
        <w:t>Sudario</w:t>
      </w:r>
      <w:r w:rsidRPr="004A2615">
        <w:rPr>
          <w:rFonts w:ascii="Times New Roman" w:hAnsi="Times New Roman" w:cs="Times New Roman"/>
          <w:bCs/>
          <w:sz w:val="20"/>
          <w:szCs w:val="20"/>
        </w:rPr>
        <w:t xml:space="preserve"> </w:t>
      </w:r>
      <w:r w:rsidRPr="004A2615">
        <w:rPr>
          <w:rFonts w:ascii="Times New Roman" w:hAnsi="Times New Roman" w:cs="Times New Roman"/>
          <w:b/>
          <w:bCs/>
          <w:sz w:val="20"/>
          <w:szCs w:val="20"/>
        </w:rPr>
        <w:t xml:space="preserve">(1): </w:t>
      </w:r>
      <w:r w:rsidR="00752A95" w:rsidRPr="004A2615">
        <w:rPr>
          <w:rFonts w:ascii="Times New Roman" w:hAnsi="Times New Roman" w:cs="Times New Roman"/>
          <w:sz w:val="20"/>
          <w:szCs w:val="20"/>
        </w:rPr>
        <w:t xml:space="preserve">El Uktena puede crear un </w:t>
      </w:r>
      <w:r w:rsidRPr="004A2615">
        <w:rPr>
          <w:rFonts w:ascii="Times New Roman" w:hAnsi="Times New Roman" w:cs="Times New Roman"/>
          <w:sz w:val="20"/>
          <w:szCs w:val="20"/>
        </w:rPr>
        <w:t>campo de total oscuridad a través de la cual sólo él puede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ver. Un espíritu de noche</w:t>
      </w:r>
      <w:r w:rsidR="00752A95" w:rsidRPr="004A2615">
        <w:rPr>
          <w:rFonts w:ascii="Times New Roman" w:hAnsi="Times New Roman" w:cs="Times New Roman"/>
          <w:sz w:val="20"/>
          <w:szCs w:val="20"/>
        </w:rPr>
        <w:t xml:space="preserve"> enseña este Don. </w:t>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jugador gasta un punto de Gnosis y tira</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Gnosis (dificultad variable: 3 al anochecer, 6 en interiores,</w:t>
      </w:r>
      <w:r w:rsidR="0025241E" w:rsidRPr="004A2615">
        <w:rPr>
          <w:rFonts w:ascii="Times New Roman" w:hAnsi="Times New Roman" w:cs="Times New Roman"/>
          <w:sz w:val="20"/>
          <w:szCs w:val="20"/>
        </w:rPr>
        <w:t xml:space="preserve"> </w:t>
      </w:r>
      <w:r w:rsidRPr="004A2615">
        <w:rPr>
          <w:rFonts w:ascii="Times New Roman" w:hAnsi="Times New Roman" w:cs="Times New Roman"/>
          <w:sz w:val="20"/>
          <w:szCs w:val="20"/>
        </w:rPr>
        <w:t>9 bajo la luz más brillante del Sol). Cada éxito oscurece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una zona de 3 x 3 x 3 metros (10 x 10 x 10 pies) dentro de</w:t>
      </w:r>
      <w:r w:rsidR="00752A95" w:rsidRPr="004A2615">
        <w:rPr>
          <w:rFonts w:ascii="Times New Roman" w:hAnsi="Times New Roman" w:cs="Times New Roman"/>
          <w:sz w:val="20"/>
          <w:szCs w:val="20"/>
        </w:rPr>
        <w:t xml:space="preserve"> </w:t>
      </w:r>
      <w:r w:rsidRPr="004A2615">
        <w:rPr>
          <w:rFonts w:ascii="Times New Roman" w:hAnsi="Times New Roman" w:cs="Times New Roman"/>
          <w:sz w:val="20"/>
          <w:szCs w:val="20"/>
        </w:rPr>
        <w:t>la línea de visión del Garo</w:t>
      </w:r>
      <w:r w:rsidR="00752A95" w:rsidRPr="004A2615">
        <w:rPr>
          <w:rFonts w:ascii="Times New Roman" w:hAnsi="Times New Roman" w:cs="Times New Roman"/>
          <w:sz w:val="20"/>
          <w:szCs w:val="20"/>
        </w:rPr>
        <w:t xml:space="preserve">u. Los Poderes que permiten ver </w:t>
      </w:r>
      <w:r w:rsidRPr="004A2615">
        <w:rPr>
          <w:rFonts w:ascii="Times New Roman" w:hAnsi="Times New Roman" w:cs="Times New Roman"/>
          <w:sz w:val="20"/>
          <w:szCs w:val="20"/>
        </w:rPr>
        <w:t>en la oscuridad total son capaces de derrotar a este Don.</w:t>
      </w:r>
    </w:p>
    <w:p w14:paraId="6BC28A6F" w14:textId="77777777" w:rsidR="00D75319" w:rsidRPr="00C42FE7" w:rsidRDefault="0025241E" w:rsidP="00C42FE7">
      <w:pPr>
        <w:autoSpaceDE w:val="0"/>
        <w:autoSpaceDN w:val="0"/>
        <w:adjustRightInd w:val="0"/>
        <w:spacing w:after="0" w:line="240" w:lineRule="auto"/>
        <w:jc w:val="center"/>
        <w:rPr>
          <w:rFonts w:ascii="Times New Roman" w:hAnsi="Times New Roman" w:cs="Times New Roman"/>
          <w:b/>
          <w:sz w:val="28"/>
          <w:szCs w:val="20"/>
        </w:rPr>
      </w:pPr>
      <w:r w:rsidRPr="004A2615">
        <w:rPr>
          <w:rFonts w:ascii="Times New Roman" w:hAnsi="Times New Roman" w:cs="Times New Roman"/>
          <w:b/>
          <w:sz w:val="28"/>
          <w:szCs w:val="20"/>
        </w:rPr>
        <w:br/>
      </w:r>
      <w:r w:rsidR="00003FC6" w:rsidRPr="004A2615">
        <w:rPr>
          <w:rFonts w:ascii="Times New Roman" w:hAnsi="Times New Roman" w:cs="Times New Roman"/>
          <w:b/>
          <w:sz w:val="28"/>
          <w:szCs w:val="20"/>
        </w:rPr>
        <w:t>TRASFONDOS</w:t>
      </w:r>
    </w:p>
    <w:p w14:paraId="2145C68D" w14:textId="77777777" w:rsidR="00CD2742" w:rsidRPr="00DA6A21" w:rsidRDefault="00CD2742" w:rsidP="00B2431D">
      <w:pPr>
        <w:autoSpaceDE w:val="0"/>
        <w:autoSpaceDN w:val="0"/>
        <w:adjustRightInd w:val="0"/>
        <w:spacing w:after="0" w:line="240" w:lineRule="auto"/>
        <w:rPr>
          <w:rFonts w:ascii="Times New Roman" w:hAnsi="Times New Roman" w:cs="Times New Roman"/>
          <w:sz w:val="20"/>
          <w:szCs w:val="20"/>
        </w:rPr>
      </w:pPr>
    </w:p>
    <w:p w14:paraId="0CDEDD60" w14:textId="77777777" w:rsidR="00752A95" w:rsidRPr="00DA6A21" w:rsidRDefault="00752A95" w:rsidP="004A7C8F">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 xml:space="preserve">Ritos (5) cinco niveles de rito: </w:t>
      </w:r>
      <w:r w:rsidRPr="00DA6A21">
        <w:rPr>
          <w:rFonts w:ascii="Times New Roman" w:hAnsi="Times New Roman" w:cs="Times New Roman"/>
          <w:sz w:val="20"/>
          <w:szCs w:val="20"/>
        </w:rPr>
        <w:t xml:space="preserve">Este Rasgo denota cuántos Ritos conoce el personaje al comienzo del juego. Esta puntuación representa niveles de Ritos, por lo que un personaje con cuatro puntos en este Trasfondo puede tener un Rito de nivel cuatro, uno de nivel uno y uno de nivel tres, o cualquier otra combinación. Para aprender un Rito el personaje necesita una puntuación en el Conocimiento Rituales de al menos el mismo nivel que el del Rito en cuestión. Ten en cuenta que pueden adquirirse dos Ritos menores en lugar de un Rito de nivel uno. </w:t>
      </w:r>
      <w:r w:rsidRPr="00DA6A21">
        <w:rPr>
          <w:rFonts w:ascii="Times New Roman" w:hAnsi="Times New Roman" w:cs="Times New Roman"/>
          <w:b/>
          <w:sz w:val="20"/>
          <w:szCs w:val="20"/>
        </w:rPr>
        <w:t>(Descritas más abajo)</w:t>
      </w:r>
    </w:p>
    <w:p w14:paraId="5CDF70A8" w14:textId="77777777" w:rsidR="00D75319" w:rsidRPr="00DA6A21" w:rsidRDefault="00D75319" w:rsidP="00B2431D">
      <w:pPr>
        <w:autoSpaceDE w:val="0"/>
        <w:autoSpaceDN w:val="0"/>
        <w:adjustRightInd w:val="0"/>
        <w:spacing w:after="0" w:line="240" w:lineRule="auto"/>
        <w:rPr>
          <w:rFonts w:ascii="Times New Roman" w:hAnsi="Times New Roman" w:cs="Times New Roman"/>
          <w:sz w:val="20"/>
          <w:szCs w:val="20"/>
        </w:rPr>
      </w:pPr>
    </w:p>
    <w:p w14:paraId="02F1D37F" w14:textId="77777777" w:rsidR="00F711C6" w:rsidRPr="00DA6A21" w:rsidRDefault="004A02DB" w:rsidP="003E7BE9">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Tótem</w:t>
      </w:r>
      <w:r w:rsidR="00D75319" w:rsidRPr="00DA6A21">
        <w:rPr>
          <w:rFonts w:ascii="Times New Roman" w:hAnsi="Times New Roman" w:cs="Times New Roman"/>
          <w:b/>
          <w:sz w:val="20"/>
          <w:szCs w:val="20"/>
        </w:rPr>
        <w:t xml:space="preserve"> (</w:t>
      </w:r>
      <w:r w:rsidRPr="00DA6A21">
        <w:rPr>
          <w:rFonts w:ascii="Times New Roman" w:hAnsi="Times New Roman" w:cs="Times New Roman"/>
          <w:b/>
          <w:sz w:val="20"/>
          <w:szCs w:val="20"/>
        </w:rPr>
        <w:t>¿</w:t>
      </w:r>
      <w:r w:rsidR="00D149F5" w:rsidRPr="00DA6A21">
        <w:rPr>
          <w:rFonts w:ascii="Times New Roman" w:hAnsi="Times New Roman" w:cs="Times New Roman"/>
          <w:b/>
          <w:sz w:val="20"/>
          <w:szCs w:val="20"/>
        </w:rPr>
        <w:t>gratis?</w:t>
      </w:r>
      <w:r w:rsidR="00D75319" w:rsidRPr="00DA6A21">
        <w:rPr>
          <w:rFonts w:ascii="Times New Roman" w:hAnsi="Times New Roman" w:cs="Times New Roman"/>
          <w:b/>
          <w:sz w:val="20"/>
          <w:szCs w:val="20"/>
        </w:rPr>
        <w:t>)</w:t>
      </w:r>
      <w:r w:rsidRPr="00DA6A21">
        <w:rPr>
          <w:rFonts w:ascii="Times New Roman" w:hAnsi="Times New Roman" w:cs="Times New Roman"/>
          <w:b/>
          <w:sz w:val="20"/>
          <w:szCs w:val="20"/>
        </w:rPr>
        <w:t>:</w:t>
      </w:r>
      <w:r w:rsidR="00EE55A7" w:rsidRPr="00DA6A21">
        <w:rPr>
          <w:rFonts w:ascii="Times New Roman" w:hAnsi="Times New Roman" w:cs="Times New Roman"/>
          <w:b/>
          <w:sz w:val="20"/>
          <w:szCs w:val="20"/>
        </w:rPr>
        <w:t xml:space="preserve"> </w:t>
      </w:r>
      <w:r w:rsidRPr="00DA6A21">
        <w:rPr>
          <w:rFonts w:ascii="Times New Roman" w:hAnsi="Times New Roman" w:cs="Times New Roman"/>
          <w:sz w:val="20"/>
          <w:szCs w:val="20"/>
        </w:rPr>
        <w:t xml:space="preserve">Ananasa también sirve </w:t>
      </w:r>
      <w:r w:rsidR="00D149F5" w:rsidRPr="00DA6A21">
        <w:rPr>
          <w:rFonts w:ascii="Times New Roman" w:hAnsi="Times New Roman" w:cs="Times New Roman"/>
          <w:sz w:val="20"/>
          <w:szCs w:val="20"/>
        </w:rPr>
        <w:t xml:space="preserve">como Tótem de todos los hombres </w:t>
      </w:r>
      <w:r w:rsidRPr="00DA6A21">
        <w:rPr>
          <w:rFonts w:ascii="Times New Roman" w:hAnsi="Times New Roman" w:cs="Times New Roman"/>
          <w:sz w:val="20"/>
          <w:szCs w:val="20"/>
        </w:rPr>
        <w:t>araña, otorgándoles Ocultismo + 3 y Enigmas +2 mientras meditan en su Sylie. A cambio, deben obedecer sus leyes.</w:t>
      </w:r>
      <w:r w:rsidR="00C910C1" w:rsidRPr="00DA6A21">
        <w:rPr>
          <w:rFonts w:ascii="Times New Roman" w:hAnsi="Times New Roman" w:cs="Times New Roman"/>
          <w:sz w:val="20"/>
          <w:szCs w:val="20"/>
        </w:rPr>
        <w:t xml:space="preserve"> No sigue a manadas y abandonará a aquel que siga una manada.</w:t>
      </w:r>
    </w:p>
    <w:p w14:paraId="124B6949" w14:textId="77777777" w:rsidR="00472A7F" w:rsidRPr="00DA6A21" w:rsidRDefault="00472A7F" w:rsidP="00850D15">
      <w:pPr>
        <w:autoSpaceDE w:val="0"/>
        <w:autoSpaceDN w:val="0"/>
        <w:adjustRightInd w:val="0"/>
        <w:spacing w:after="0" w:line="240" w:lineRule="auto"/>
        <w:rPr>
          <w:rFonts w:ascii="Times New Roman" w:hAnsi="Times New Roman" w:cs="Times New Roman"/>
          <w:b/>
          <w:sz w:val="20"/>
          <w:szCs w:val="20"/>
        </w:rPr>
      </w:pPr>
    </w:p>
    <w:p w14:paraId="7212C732" w14:textId="77777777" w:rsidR="00C42FE7" w:rsidRPr="00DA6A21" w:rsidRDefault="001F4B63" w:rsidP="00C42FE7">
      <w:pPr>
        <w:autoSpaceDE w:val="0"/>
        <w:autoSpaceDN w:val="0"/>
        <w:adjustRightInd w:val="0"/>
        <w:spacing w:after="0" w:line="240" w:lineRule="auto"/>
        <w:jc w:val="both"/>
        <w:rPr>
          <w:rFonts w:ascii="Times New Roman" w:hAnsi="Times New Roman" w:cs="Times New Roman"/>
          <w:b/>
          <w:sz w:val="20"/>
          <w:szCs w:val="20"/>
        </w:rPr>
      </w:pPr>
      <w:r w:rsidRPr="00DA6A21">
        <w:rPr>
          <w:rFonts w:ascii="Times New Roman" w:hAnsi="Times New Roman" w:cs="Times New Roman"/>
          <w:b/>
          <w:sz w:val="20"/>
          <w:szCs w:val="20"/>
        </w:rPr>
        <w:t>Apariencia</w:t>
      </w:r>
      <w:r w:rsidRPr="00DA6A21">
        <w:rPr>
          <w:rFonts w:ascii="Times New Roman" w:hAnsi="Times New Roman" w:cs="Times New Roman"/>
          <w:sz w:val="20"/>
          <w:szCs w:val="20"/>
        </w:rPr>
        <w:t xml:space="preserve">: </w:t>
      </w:r>
      <w:r w:rsidR="006174AE" w:rsidRPr="00DA6A21">
        <w:rPr>
          <w:rFonts w:ascii="Times New Roman" w:hAnsi="Times New Roman" w:cs="Times New Roman"/>
          <w:sz w:val="20"/>
          <w:szCs w:val="20"/>
        </w:rPr>
        <w:t>Yoon siempre viste ropa cómoda y un tanto friki o punk</w:t>
      </w:r>
      <w:r w:rsidR="008F66ED" w:rsidRPr="00DA6A21">
        <w:rPr>
          <w:rFonts w:ascii="Times New Roman" w:hAnsi="Times New Roman" w:cs="Times New Roman"/>
          <w:sz w:val="20"/>
          <w:szCs w:val="20"/>
        </w:rPr>
        <w:t xml:space="preserve"> con varios collares, tatuajes, pulseras y/o piercings</w:t>
      </w:r>
      <w:r w:rsidR="006174AE" w:rsidRPr="00DA6A21">
        <w:rPr>
          <w:rFonts w:ascii="Times New Roman" w:hAnsi="Times New Roman" w:cs="Times New Roman"/>
          <w:sz w:val="20"/>
          <w:szCs w:val="20"/>
        </w:rPr>
        <w:t>. Al ser el azul el color d</w:t>
      </w:r>
      <w:r w:rsidR="008F66ED" w:rsidRPr="00DA6A21">
        <w:rPr>
          <w:rFonts w:ascii="Times New Roman" w:hAnsi="Times New Roman" w:cs="Times New Roman"/>
          <w:sz w:val="20"/>
          <w:szCs w:val="20"/>
        </w:rPr>
        <w:t>e su pelo en forma animal (</w:t>
      </w:r>
      <w:r w:rsidR="008F66ED" w:rsidRPr="00DA6A21">
        <w:rPr>
          <w:rFonts w:ascii="Times New Roman" w:hAnsi="Times New Roman" w:cs="Times New Roman"/>
          <w:b/>
          <w:i/>
          <w:sz w:val="20"/>
          <w:szCs w:val="20"/>
        </w:rPr>
        <w:t>Poecilotheria metallica azul</w:t>
      </w:r>
      <w:r w:rsidR="008F66ED" w:rsidRPr="00DA6A21">
        <w:rPr>
          <w:rFonts w:ascii="Times New Roman" w:hAnsi="Times New Roman" w:cs="Times New Roman"/>
          <w:sz w:val="20"/>
          <w:szCs w:val="20"/>
        </w:rPr>
        <w:t>) Yoon siempre que puede se lo tiñe</w:t>
      </w:r>
      <w:r w:rsidR="00A5722B" w:rsidRPr="00DA6A21">
        <w:rPr>
          <w:rFonts w:ascii="Times New Roman" w:hAnsi="Times New Roman" w:cs="Times New Roman"/>
          <w:sz w:val="20"/>
          <w:szCs w:val="20"/>
        </w:rPr>
        <w:t>.</w:t>
      </w:r>
      <w:r w:rsidR="008F66ED" w:rsidRPr="00DA6A21">
        <w:rPr>
          <w:rFonts w:ascii="Times New Roman" w:hAnsi="Times New Roman" w:cs="Times New Roman"/>
          <w:sz w:val="20"/>
          <w:szCs w:val="20"/>
        </w:rPr>
        <w:t xml:space="preserve"> Tiene una expresión de curiosidad continua en el rostro. Siempre realiza lo que quiera que haga con cuidado</w:t>
      </w:r>
      <w:r w:rsidR="00C42FE7">
        <w:rPr>
          <w:rFonts w:ascii="Times New Roman" w:hAnsi="Times New Roman" w:cs="Times New Roman"/>
          <w:sz w:val="20"/>
          <w:szCs w:val="20"/>
        </w:rPr>
        <w:t xml:space="preserve"> a veces manteniendo distancias sobre todo en sus trabajos</w:t>
      </w:r>
      <w:r w:rsidR="00C42FE7" w:rsidRPr="00DA6A21">
        <w:rPr>
          <w:rFonts w:ascii="Times New Roman" w:hAnsi="Times New Roman" w:cs="Times New Roman"/>
          <w:sz w:val="20"/>
          <w:szCs w:val="20"/>
        </w:rPr>
        <w:t xml:space="preserve"> </w:t>
      </w:r>
      <w:r w:rsidR="00C42FE7">
        <w:rPr>
          <w:rFonts w:ascii="Times New Roman" w:hAnsi="Times New Roman" w:cs="Times New Roman"/>
          <w:sz w:val="20"/>
          <w:szCs w:val="20"/>
        </w:rPr>
        <w:t>a tiempo parcial. Aunque últimamente con su influencia en</w:t>
      </w:r>
      <w:r w:rsidR="00C42FE7" w:rsidRPr="00DA6A21">
        <w:rPr>
          <w:rFonts w:ascii="Times New Roman" w:hAnsi="Times New Roman" w:cs="Times New Roman"/>
          <w:sz w:val="20"/>
          <w:szCs w:val="20"/>
        </w:rPr>
        <w:t xml:space="preserve"> Only-Fans</w:t>
      </w:r>
      <w:r w:rsidR="00C42FE7">
        <w:rPr>
          <w:rFonts w:ascii="Times New Roman" w:hAnsi="Times New Roman" w:cs="Times New Roman"/>
          <w:sz w:val="20"/>
          <w:szCs w:val="20"/>
        </w:rPr>
        <w:t xml:space="preserve"> (en el que se desnuda, disfraza y “actúa”)</w:t>
      </w:r>
      <w:r w:rsidR="00C42FE7" w:rsidRPr="00DA6A21">
        <w:rPr>
          <w:rFonts w:ascii="Times New Roman" w:hAnsi="Times New Roman" w:cs="Times New Roman"/>
          <w:sz w:val="20"/>
          <w:szCs w:val="20"/>
        </w:rPr>
        <w:t xml:space="preserve"> </w:t>
      </w:r>
      <w:r w:rsidR="00C42FE7">
        <w:rPr>
          <w:rFonts w:ascii="Times New Roman" w:hAnsi="Times New Roman" w:cs="Times New Roman"/>
          <w:sz w:val="20"/>
          <w:szCs w:val="20"/>
        </w:rPr>
        <w:t>consigue</w:t>
      </w:r>
      <w:r w:rsidR="00C42FE7" w:rsidRPr="00DA6A21">
        <w:rPr>
          <w:rFonts w:ascii="Times New Roman" w:hAnsi="Times New Roman" w:cs="Times New Roman"/>
          <w:sz w:val="20"/>
          <w:szCs w:val="20"/>
        </w:rPr>
        <w:t xml:space="preserve"> paga</w:t>
      </w:r>
      <w:r w:rsidR="00C42FE7">
        <w:rPr>
          <w:rFonts w:ascii="Times New Roman" w:hAnsi="Times New Roman" w:cs="Times New Roman"/>
          <w:sz w:val="20"/>
          <w:szCs w:val="20"/>
        </w:rPr>
        <w:t>r la</w:t>
      </w:r>
      <w:r w:rsidR="00C42FE7" w:rsidRPr="00DA6A21">
        <w:rPr>
          <w:rFonts w:ascii="Times New Roman" w:hAnsi="Times New Roman" w:cs="Times New Roman"/>
          <w:sz w:val="20"/>
          <w:szCs w:val="20"/>
        </w:rPr>
        <w:t xml:space="preserve"> habitación</w:t>
      </w:r>
      <w:r w:rsidR="00C42FE7">
        <w:rPr>
          <w:rFonts w:ascii="Times New Roman" w:hAnsi="Times New Roman" w:cs="Times New Roman"/>
          <w:sz w:val="20"/>
          <w:szCs w:val="20"/>
        </w:rPr>
        <w:t xml:space="preserve"> en la que viva</w:t>
      </w:r>
      <w:r w:rsidR="00C42FE7" w:rsidRPr="00DA6A21">
        <w:rPr>
          <w:rFonts w:ascii="Times New Roman" w:hAnsi="Times New Roman" w:cs="Times New Roman"/>
          <w:sz w:val="20"/>
          <w:szCs w:val="20"/>
        </w:rPr>
        <w:t>.</w:t>
      </w:r>
    </w:p>
    <w:p w14:paraId="5570CA6A" w14:textId="77777777" w:rsidR="00472A7F" w:rsidRPr="00DA6A21" w:rsidRDefault="00472A7F" w:rsidP="00472A7F">
      <w:pPr>
        <w:autoSpaceDE w:val="0"/>
        <w:autoSpaceDN w:val="0"/>
        <w:adjustRightInd w:val="0"/>
        <w:spacing w:after="0" w:line="240" w:lineRule="auto"/>
        <w:rPr>
          <w:rFonts w:ascii="Times New Roman" w:hAnsi="Times New Roman" w:cs="Times New Roman"/>
          <w:b/>
          <w:sz w:val="20"/>
          <w:szCs w:val="20"/>
        </w:rPr>
      </w:pPr>
    </w:p>
    <w:p w14:paraId="63122B15" w14:textId="57CC7FF0" w:rsidR="00C42FE7" w:rsidRPr="00C42FE7" w:rsidRDefault="001F4B63" w:rsidP="00994A6F">
      <w:pPr>
        <w:autoSpaceDE w:val="0"/>
        <w:autoSpaceDN w:val="0"/>
        <w:adjustRightInd w:val="0"/>
        <w:spacing w:after="0" w:line="240" w:lineRule="auto"/>
        <w:jc w:val="both"/>
        <w:rPr>
          <w:rFonts w:ascii="Times New Roman" w:hAnsi="Times New Roman" w:cs="Times New Roman"/>
          <w:sz w:val="20"/>
          <w:szCs w:val="20"/>
        </w:rPr>
      </w:pPr>
      <w:r w:rsidRPr="00DA6A21">
        <w:rPr>
          <w:rFonts w:ascii="Times New Roman" w:hAnsi="Times New Roman" w:cs="Times New Roman"/>
          <w:b/>
          <w:sz w:val="20"/>
          <w:szCs w:val="20"/>
        </w:rPr>
        <w:t>Equipo</w:t>
      </w:r>
      <w:r w:rsidRPr="00DA6A21">
        <w:rPr>
          <w:rFonts w:ascii="Times New Roman" w:hAnsi="Times New Roman" w:cs="Times New Roman"/>
          <w:sz w:val="20"/>
          <w:szCs w:val="20"/>
        </w:rPr>
        <w:t xml:space="preserve">: Suele llevar consigo siempre </w:t>
      </w:r>
      <w:r w:rsidR="000E0AB2" w:rsidRPr="00DA6A21">
        <w:rPr>
          <w:rFonts w:ascii="Times New Roman" w:hAnsi="Times New Roman" w:cs="Times New Roman"/>
          <w:sz w:val="20"/>
          <w:szCs w:val="20"/>
        </w:rPr>
        <w:t>su móvil</w:t>
      </w:r>
      <w:r w:rsidR="008F66ED" w:rsidRPr="00DA6A21">
        <w:rPr>
          <w:rFonts w:ascii="Times New Roman" w:hAnsi="Times New Roman" w:cs="Times New Roman"/>
          <w:sz w:val="20"/>
          <w:szCs w:val="20"/>
        </w:rPr>
        <w:t>, las llaves de su moto, su portátil, una bot</w:t>
      </w:r>
      <w:r w:rsidR="00151603" w:rsidRPr="00DA6A21">
        <w:rPr>
          <w:rFonts w:ascii="Times New Roman" w:hAnsi="Times New Roman" w:cs="Times New Roman"/>
          <w:sz w:val="20"/>
          <w:szCs w:val="20"/>
        </w:rPr>
        <w:t>ella de agua</w:t>
      </w:r>
      <w:r w:rsidR="008F66ED" w:rsidRPr="00DA6A21">
        <w:rPr>
          <w:rFonts w:ascii="Times New Roman" w:hAnsi="Times New Roman" w:cs="Times New Roman"/>
          <w:sz w:val="20"/>
          <w:szCs w:val="20"/>
        </w:rPr>
        <w:t>,</w:t>
      </w:r>
      <w:r w:rsidR="007A1692" w:rsidRPr="00DA6A21">
        <w:rPr>
          <w:rFonts w:ascii="Times New Roman" w:hAnsi="Times New Roman" w:cs="Times New Roman"/>
          <w:sz w:val="20"/>
          <w:szCs w:val="20"/>
        </w:rPr>
        <w:t xml:space="preserve"> </w:t>
      </w:r>
      <w:r w:rsidR="008F66ED" w:rsidRPr="00DA6A21">
        <w:rPr>
          <w:rFonts w:ascii="Times New Roman" w:hAnsi="Times New Roman" w:cs="Times New Roman"/>
          <w:sz w:val="20"/>
          <w:szCs w:val="20"/>
        </w:rPr>
        <w:t>su</w:t>
      </w:r>
      <w:r w:rsidR="00973CED" w:rsidRPr="00DA6A21">
        <w:rPr>
          <w:rFonts w:ascii="Times New Roman" w:hAnsi="Times New Roman" w:cs="Times New Roman"/>
          <w:sz w:val="20"/>
          <w:szCs w:val="20"/>
        </w:rPr>
        <w:t xml:space="preserve"> cartera</w:t>
      </w:r>
      <w:r w:rsidR="008F66ED" w:rsidRPr="00DA6A21">
        <w:rPr>
          <w:rFonts w:ascii="Times New Roman" w:hAnsi="Times New Roman" w:cs="Times New Roman"/>
          <w:sz w:val="20"/>
          <w:szCs w:val="20"/>
        </w:rPr>
        <w:t xml:space="preserve">, unos auriculares, pañuelos, su propio papel higiénico </w:t>
      </w:r>
      <w:r w:rsidR="004A7C8F" w:rsidRPr="00DA6A21">
        <w:rPr>
          <w:rFonts w:ascii="Times New Roman" w:hAnsi="Times New Roman" w:cs="Times New Roman"/>
          <w:sz w:val="20"/>
          <w:szCs w:val="20"/>
        </w:rPr>
        <w:t xml:space="preserve">y pulverizador KH-7 </w:t>
      </w:r>
      <w:r w:rsidR="008F66ED" w:rsidRPr="00DA6A21">
        <w:rPr>
          <w:rFonts w:ascii="Times New Roman" w:hAnsi="Times New Roman" w:cs="Times New Roman"/>
          <w:sz w:val="20"/>
          <w:szCs w:val="20"/>
        </w:rPr>
        <w:t xml:space="preserve">(nunca se sabe cuándo habrá que limpiar </w:t>
      </w:r>
      <w:r w:rsidR="004A7C8F" w:rsidRPr="00DA6A21">
        <w:rPr>
          <w:rFonts w:ascii="Times New Roman" w:hAnsi="Times New Roman" w:cs="Times New Roman"/>
          <w:sz w:val="20"/>
          <w:szCs w:val="20"/>
        </w:rPr>
        <w:t>sangre) y tiene un</w:t>
      </w:r>
      <w:r w:rsidR="00F027C2">
        <w:rPr>
          <w:rFonts w:ascii="Times New Roman" w:hAnsi="Times New Roman" w:cs="Times New Roman"/>
          <w:sz w:val="20"/>
          <w:szCs w:val="20"/>
        </w:rPr>
        <w:t>a mochila</w:t>
      </w:r>
      <w:r w:rsidR="004A7C8F" w:rsidRPr="00DA6A21">
        <w:rPr>
          <w:rFonts w:ascii="Times New Roman" w:hAnsi="Times New Roman" w:cs="Times New Roman"/>
          <w:sz w:val="20"/>
          <w:szCs w:val="20"/>
        </w:rPr>
        <w:t xml:space="preserve"> Pokemon </w:t>
      </w:r>
      <w:r w:rsidR="004A7C8F" w:rsidRPr="00DA6A21">
        <w:rPr>
          <w:rFonts w:ascii="Times New Roman" w:hAnsi="Times New Roman" w:cs="Times New Roman"/>
          <w:i/>
          <w:sz w:val="20"/>
          <w:szCs w:val="20"/>
        </w:rPr>
        <w:t>Venonat</w:t>
      </w:r>
      <w:r w:rsidR="004A7C8F" w:rsidRPr="00DA6A21">
        <w:rPr>
          <w:rFonts w:ascii="Times New Roman" w:hAnsi="Times New Roman" w:cs="Times New Roman"/>
          <w:sz w:val="20"/>
          <w:szCs w:val="20"/>
        </w:rPr>
        <w:t xml:space="preserve"> de peluche</w:t>
      </w:r>
      <w:r w:rsidR="008F66ED" w:rsidRPr="00DA6A21">
        <w:rPr>
          <w:rFonts w:ascii="Times New Roman" w:hAnsi="Times New Roman" w:cs="Times New Roman"/>
          <w:sz w:val="20"/>
          <w:szCs w:val="20"/>
        </w:rPr>
        <w:t xml:space="preserve"> (de su infancia)</w:t>
      </w:r>
      <w:r w:rsidR="00F027C2">
        <w:rPr>
          <w:rFonts w:ascii="Times New Roman" w:hAnsi="Times New Roman" w:cs="Times New Roman"/>
          <w:sz w:val="20"/>
          <w:szCs w:val="20"/>
        </w:rPr>
        <w:t xml:space="preserve"> en unos</w:t>
      </w:r>
      <w:r w:rsidR="00994A6F" w:rsidRPr="00DA6A21">
        <w:rPr>
          <w:rFonts w:ascii="Times New Roman" w:hAnsi="Times New Roman" w:cs="Times New Roman"/>
          <w:sz w:val="20"/>
          <w:szCs w:val="20"/>
        </w:rPr>
        <w:t xml:space="preserve"> </w:t>
      </w:r>
      <w:r w:rsidR="00A11FA6" w:rsidRPr="00DA6A21">
        <w:rPr>
          <w:rFonts w:ascii="Times New Roman" w:hAnsi="Times New Roman" w:cs="Times New Roman"/>
          <w:sz w:val="20"/>
          <w:szCs w:val="20"/>
        </w:rPr>
        <w:t>escond</w:t>
      </w:r>
      <w:r w:rsidR="00F027C2">
        <w:rPr>
          <w:rFonts w:ascii="Times New Roman" w:hAnsi="Times New Roman" w:cs="Times New Roman"/>
          <w:sz w:val="20"/>
          <w:szCs w:val="20"/>
        </w:rPr>
        <w:t xml:space="preserve">ites guarda </w:t>
      </w:r>
      <w:r w:rsidR="00994A6F" w:rsidRPr="00DA6A21">
        <w:rPr>
          <w:rFonts w:ascii="Times New Roman" w:hAnsi="Times New Roman" w:cs="Times New Roman"/>
          <w:sz w:val="20"/>
          <w:szCs w:val="20"/>
        </w:rPr>
        <w:t>algun</w:t>
      </w:r>
      <w:r w:rsidR="00A11FA6" w:rsidRPr="00DA6A21">
        <w:rPr>
          <w:rFonts w:ascii="Times New Roman" w:hAnsi="Times New Roman" w:cs="Times New Roman"/>
          <w:sz w:val="20"/>
          <w:szCs w:val="20"/>
        </w:rPr>
        <w:t xml:space="preserve">as setas alucinógenas </w:t>
      </w:r>
      <w:r w:rsidR="003B3667" w:rsidRPr="00DA6A21">
        <w:rPr>
          <w:rFonts w:ascii="Times New Roman" w:hAnsi="Times New Roman" w:cs="Times New Roman"/>
          <w:sz w:val="20"/>
          <w:szCs w:val="20"/>
        </w:rPr>
        <w:t xml:space="preserve">y cocaína </w:t>
      </w:r>
      <w:r w:rsidR="00A11FA6" w:rsidRPr="00DA6A21">
        <w:rPr>
          <w:rFonts w:ascii="Times New Roman" w:hAnsi="Times New Roman" w:cs="Times New Roman"/>
          <w:sz w:val="20"/>
          <w:szCs w:val="20"/>
        </w:rPr>
        <w:t xml:space="preserve">(mirar pág. 259 </w:t>
      </w:r>
      <w:r w:rsidR="00F027C2">
        <w:rPr>
          <w:rFonts w:ascii="Times New Roman" w:hAnsi="Times New Roman" w:cs="Times New Roman"/>
          <w:sz w:val="20"/>
          <w:szCs w:val="20"/>
        </w:rPr>
        <w:t>del H20)</w:t>
      </w:r>
      <w:bookmarkStart w:id="0" w:name="_GoBack"/>
      <w:bookmarkEnd w:id="0"/>
      <w:r w:rsidR="00A11FA6" w:rsidRPr="00DA6A21">
        <w:rPr>
          <w:rFonts w:ascii="Times New Roman" w:hAnsi="Times New Roman" w:cs="Times New Roman"/>
          <w:sz w:val="20"/>
          <w:szCs w:val="20"/>
        </w:rPr>
        <w:t>.</w:t>
      </w:r>
    </w:p>
    <w:p w14:paraId="4B0BB805" w14:textId="77777777" w:rsidR="008F66ED" w:rsidRPr="00DA6A21" w:rsidRDefault="008F66ED" w:rsidP="008F66ED">
      <w:pPr>
        <w:autoSpaceDE w:val="0"/>
        <w:autoSpaceDN w:val="0"/>
        <w:adjustRightInd w:val="0"/>
        <w:spacing w:after="0" w:line="240" w:lineRule="auto"/>
        <w:rPr>
          <w:rFonts w:ascii="Times New Roman" w:hAnsi="Times New Roman" w:cs="Times New Roman"/>
          <w:sz w:val="20"/>
          <w:szCs w:val="20"/>
        </w:rPr>
      </w:pPr>
    </w:p>
    <w:p w14:paraId="1B9F672B" w14:textId="77777777" w:rsidR="00C42FE7" w:rsidRDefault="003415CF" w:rsidP="008F66ED">
      <w:pPr>
        <w:autoSpaceDE w:val="0"/>
        <w:autoSpaceDN w:val="0"/>
        <w:adjustRightInd w:val="0"/>
        <w:spacing w:after="0" w:line="240" w:lineRule="auto"/>
        <w:rPr>
          <w:rFonts w:ascii="Times New Roman" w:hAnsi="Times New Roman" w:cs="Times New Roman"/>
          <w:sz w:val="20"/>
          <w:szCs w:val="20"/>
        </w:rPr>
      </w:pPr>
      <w:r w:rsidRPr="00DA6A21">
        <w:rPr>
          <w:rFonts w:ascii="Times New Roman" w:hAnsi="Times New Roman" w:cs="Times New Roman"/>
          <w:b/>
          <w:sz w:val="20"/>
          <w:szCs w:val="20"/>
        </w:rPr>
        <w:t>G</w:t>
      </w:r>
      <w:r w:rsidR="0086302C">
        <w:rPr>
          <w:rFonts w:ascii="Times New Roman" w:hAnsi="Times New Roman" w:cs="Times New Roman"/>
          <w:b/>
          <w:sz w:val="20"/>
          <w:szCs w:val="20"/>
        </w:rPr>
        <w:t>asto de puntos gratuitos (15 + 3</w:t>
      </w:r>
      <w:r w:rsidR="001F4B63" w:rsidRPr="00DA6A21">
        <w:rPr>
          <w:rFonts w:ascii="Times New Roman" w:hAnsi="Times New Roman" w:cs="Times New Roman"/>
          <w:b/>
          <w:sz w:val="20"/>
          <w:szCs w:val="20"/>
        </w:rPr>
        <w:t xml:space="preserve"> (def)</w:t>
      </w:r>
      <w:r w:rsidR="0086302C">
        <w:rPr>
          <w:rFonts w:ascii="Times New Roman" w:hAnsi="Times New Roman" w:cs="Times New Roman"/>
          <w:b/>
          <w:sz w:val="20"/>
          <w:szCs w:val="20"/>
        </w:rPr>
        <w:t xml:space="preserve"> =18</w:t>
      </w:r>
      <w:r w:rsidR="001F4B63" w:rsidRPr="00DA6A21">
        <w:rPr>
          <w:rFonts w:ascii="Times New Roman" w:hAnsi="Times New Roman" w:cs="Times New Roman"/>
          <w:b/>
          <w:sz w:val="20"/>
          <w:szCs w:val="20"/>
        </w:rPr>
        <w:t>)</w:t>
      </w:r>
      <w:r w:rsidR="0007749F" w:rsidRPr="00DA6A21">
        <w:rPr>
          <w:rFonts w:ascii="Times New Roman" w:hAnsi="Times New Roman" w:cs="Times New Roman"/>
          <w:sz w:val="20"/>
          <w:szCs w:val="20"/>
        </w:rPr>
        <w:t>:</w:t>
      </w:r>
      <w:r w:rsidR="0098287E" w:rsidRPr="00DA6A21">
        <w:rPr>
          <w:rFonts w:ascii="Times New Roman" w:hAnsi="Times New Roman" w:cs="Times New Roman"/>
          <w:sz w:val="20"/>
          <w:szCs w:val="20"/>
        </w:rPr>
        <w:t xml:space="preserve"> </w:t>
      </w:r>
      <w:r w:rsidRPr="00DA6A21">
        <w:rPr>
          <w:rFonts w:ascii="Times New Roman" w:hAnsi="Times New Roman" w:cs="Times New Roman"/>
          <w:sz w:val="20"/>
          <w:szCs w:val="20"/>
        </w:rPr>
        <w:t>6</w:t>
      </w:r>
      <w:r w:rsidR="00D918B7" w:rsidRPr="00DA6A21">
        <w:rPr>
          <w:rFonts w:ascii="Times New Roman" w:hAnsi="Times New Roman" w:cs="Times New Roman"/>
          <w:sz w:val="20"/>
          <w:szCs w:val="20"/>
        </w:rPr>
        <w:t xml:space="preserve"> méritos, </w:t>
      </w:r>
      <w:r w:rsidRPr="00DA6A21">
        <w:rPr>
          <w:rFonts w:ascii="Times New Roman" w:hAnsi="Times New Roman" w:cs="Times New Roman"/>
          <w:sz w:val="20"/>
          <w:szCs w:val="20"/>
        </w:rPr>
        <w:t>1</w:t>
      </w:r>
      <w:r w:rsidR="000E0AB2" w:rsidRPr="00DA6A21">
        <w:rPr>
          <w:rFonts w:ascii="Times New Roman" w:hAnsi="Times New Roman" w:cs="Times New Roman"/>
          <w:sz w:val="20"/>
          <w:szCs w:val="20"/>
        </w:rPr>
        <w:t xml:space="preserve"> </w:t>
      </w:r>
      <w:r w:rsidR="0007667F" w:rsidRPr="00DA6A21">
        <w:rPr>
          <w:rFonts w:ascii="Times New Roman" w:hAnsi="Times New Roman" w:cs="Times New Roman"/>
          <w:sz w:val="20"/>
          <w:szCs w:val="20"/>
        </w:rPr>
        <w:t>d</w:t>
      </w:r>
      <w:r w:rsidR="0098287E" w:rsidRPr="00DA6A21">
        <w:rPr>
          <w:rFonts w:ascii="Times New Roman" w:hAnsi="Times New Roman" w:cs="Times New Roman"/>
          <w:sz w:val="20"/>
          <w:szCs w:val="20"/>
        </w:rPr>
        <w:t>ones</w:t>
      </w:r>
      <w:r w:rsidR="00631412" w:rsidRPr="00DA6A21">
        <w:rPr>
          <w:rFonts w:ascii="Times New Roman" w:hAnsi="Times New Roman" w:cs="Times New Roman"/>
          <w:sz w:val="20"/>
          <w:szCs w:val="20"/>
        </w:rPr>
        <w:t xml:space="preserve">, </w:t>
      </w:r>
      <w:r w:rsidR="0086302C">
        <w:rPr>
          <w:rFonts w:ascii="Times New Roman" w:hAnsi="Times New Roman" w:cs="Times New Roman"/>
          <w:sz w:val="20"/>
          <w:szCs w:val="20"/>
        </w:rPr>
        <w:t>2</w:t>
      </w:r>
      <w:r w:rsidR="00DC710C" w:rsidRPr="00DA6A21">
        <w:rPr>
          <w:rFonts w:ascii="Times New Roman" w:hAnsi="Times New Roman" w:cs="Times New Roman"/>
          <w:sz w:val="20"/>
          <w:szCs w:val="20"/>
        </w:rPr>
        <w:t xml:space="preserve"> gnosis</w:t>
      </w:r>
      <w:r w:rsidR="0086302C">
        <w:rPr>
          <w:rFonts w:ascii="Times New Roman" w:hAnsi="Times New Roman" w:cs="Times New Roman"/>
          <w:sz w:val="20"/>
          <w:szCs w:val="20"/>
        </w:rPr>
        <w:t>, 1 FV</w:t>
      </w:r>
      <w:r w:rsidR="0007749F" w:rsidRPr="00DA6A21">
        <w:rPr>
          <w:rFonts w:ascii="Times New Roman" w:hAnsi="Times New Roman" w:cs="Times New Roman"/>
          <w:sz w:val="20"/>
          <w:szCs w:val="20"/>
        </w:rPr>
        <w:t>.</w:t>
      </w:r>
    </w:p>
    <w:p w14:paraId="4D459DCF" w14:textId="77777777" w:rsidR="00C42FE7" w:rsidRDefault="00C42FE7">
      <w:pPr>
        <w:rPr>
          <w:rFonts w:ascii="Times New Roman" w:hAnsi="Times New Roman" w:cs="Times New Roman"/>
          <w:sz w:val="20"/>
          <w:szCs w:val="20"/>
        </w:rPr>
      </w:pPr>
      <w:r>
        <w:rPr>
          <w:rFonts w:ascii="Times New Roman" w:hAnsi="Times New Roman" w:cs="Times New Roman"/>
          <w:sz w:val="20"/>
          <w:szCs w:val="20"/>
        </w:rPr>
        <w:br w:type="page"/>
      </w:r>
    </w:p>
    <w:p w14:paraId="02C3E917" w14:textId="77777777" w:rsidR="008F66ED" w:rsidRPr="00DA6A21" w:rsidRDefault="008F66ED" w:rsidP="00DA6A21">
      <w:pPr>
        <w:autoSpaceDE w:val="0"/>
        <w:autoSpaceDN w:val="0"/>
        <w:adjustRightInd w:val="0"/>
        <w:spacing w:after="0" w:line="216" w:lineRule="auto"/>
        <w:jc w:val="both"/>
        <w:rPr>
          <w:rFonts w:ascii="Times New Roman" w:hAnsi="Times New Roman" w:cs="Times New Roman"/>
          <w:sz w:val="20"/>
          <w:szCs w:val="20"/>
        </w:rPr>
      </w:pPr>
      <w:r w:rsidRPr="00DA6A21">
        <w:rPr>
          <w:rFonts w:ascii="Times New Roman" w:hAnsi="Times New Roman" w:cs="Times New Roman"/>
          <w:b/>
          <w:sz w:val="20"/>
          <w:szCs w:val="20"/>
        </w:rPr>
        <w:lastRenderedPageBreak/>
        <w:t xml:space="preserve">Más sobre los </w:t>
      </w:r>
      <w:r w:rsidR="003A0889" w:rsidRPr="00DA6A21">
        <w:rPr>
          <w:rFonts w:ascii="Times New Roman" w:hAnsi="Times New Roman" w:cs="Times New Roman"/>
          <w:b/>
          <w:sz w:val="20"/>
          <w:szCs w:val="20"/>
        </w:rPr>
        <w:t>Ritos:</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Los lazos especiales que los hombres lobo tienen con el mundo espiritual permiten que los Ritos funcionen. Nadie salvo un cambiaformas puede realizar Ritos y esperar que funcionen. Cada Tribu, y muchos clanes individuales, tienen sus propios Ritos. La mayoría de Ritos pueden realizarse tanto en la Umbra como en el mundo físico. Un hombre lobo posee el potencial para aprender cualquier</w:t>
      </w:r>
      <w:r w:rsidR="00183A68" w:rsidRPr="00DA6A21">
        <w:rPr>
          <w:rFonts w:ascii="Times New Roman" w:hAnsi="Times New Roman" w:cs="Times New Roman"/>
          <w:sz w:val="20"/>
          <w:szCs w:val="20"/>
        </w:rPr>
        <w:t xml:space="preserve"> </w:t>
      </w:r>
      <w:r w:rsidRPr="00DA6A21">
        <w:rPr>
          <w:rFonts w:ascii="Times New Roman" w:hAnsi="Times New Roman" w:cs="Times New Roman"/>
          <w:sz w:val="20"/>
          <w:szCs w:val="20"/>
        </w:rPr>
        <w:t xml:space="preserve">Rito. Todo lo que debe hacer es encontrar a un maestro. </w:t>
      </w:r>
      <w:r w:rsidRPr="00DA6A21">
        <w:rPr>
          <w:rFonts w:ascii="Times New Roman" w:hAnsi="Times New Roman" w:cs="Times New Roman"/>
          <w:b/>
          <w:sz w:val="20"/>
          <w:szCs w:val="20"/>
        </w:rPr>
        <w:t>Aprender</w:t>
      </w:r>
      <w:r w:rsidRPr="00DA6A21">
        <w:rPr>
          <w:rFonts w:ascii="Times New Roman" w:hAnsi="Times New Roman" w:cs="Times New Roman"/>
          <w:sz w:val="20"/>
          <w:szCs w:val="20"/>
        </w:rPr>
        <w:t xml:space="preserve"> </w:t>
      </w:r>
      <w:r w:rsidRPr="00DA6A21">
        <w:rPr>
          <w:rFonts w:ascii="Times New Roman" w:hAnsi="Times New Roman" w:cs="Times New Roman"/>
          <w:b/>
          <w:sz w:val="20"/>
          <w:szCs w:val="20"/>
        </w:rPr>
        <w:t>nuevos</w:t>
      </w:r>
      <w:r w:rsidRPr="00DA6A21">
        <w:rPr>
          <w:rFonts w:ascii="Times New Roman" w:hAnsi="Times New Roman" w:cs="Times New Roman"/>
          <w:sz w:val="20"/>
          <w:szCs w:val="20"/>
        </w:rPr>
        <w:t xml:space="preserve"> </w:t>
      </w:r>
      <w:r w:rsidRPr="00DA6A21">
        <w:rPr>
          <w:rFonts w:ascii="Times New Roman" w:hAnsi="Times New Roman" w:cs="Times New Roman"/>
          <w:b/>
          <w:sz w:val="20"/>
          <w:szCs w:val="20"/>
        </w:rPr>
        <w:t xml:space="preserve">ritos (pág. 203 del libro). </w:t>
      </w:r>
      <w:r w:rsidRPr="00DA6A21">
        <w:rPr>
          <w:rFonts w:ascii="Times New Roman" w:hAnsi="Times New Roman" w:cs="Times New Roman"/>
          <w:sz w:val="20"/>
          <w:szCs w:val="20"/>
        </w:rPr>
        <w:t>Se necesita un mínimo de 10 minutos por nivel para realizar la mayoría de ellos, aunque los menores requieren sólo de dos a cinco minutos de ejecución.</w:t>
      </w:r>
    </w:p>
    <w:p w14:paraId="30D1D77F" w14:textId="77777777" w:rsidR="008F66ED" w:rsidRPr="00DA6A21" w:rsidRDefault="008F66ED" w:rsidP="00DA6A21">
      <w:pPr>
        <w:pStyle w:val="Default"/>
        <w:spacing w:line="216" w:lineRule="auto"/>
        <w:rPr>
          <w:rFonts w:ascii="Times New Roman" w:hAnsi="Times New Roman" w:cs="Times New Roman"/>
          <w:sz w:val="20"/>
          <w:szCs w:val="20"/>
        </w:rPr>
      </w:pPr>
    </w:p>
    <w:p w14:paraId="7D44E932" w14:textId="77777777" w:rsidR="008F66ED" w:rsidRPr="00DA6A21" w:rsidRDefault="008F66ED" w:rsidP="00DA6A21">
      <w:pPr>
        <w:pStyle w:val="Default"/>
        <w:spacing w:line="216" w:lineRule="auto"/>
        <w:jc w:val="both"/>
        <w:rPr>
          <w:rFonts w:ascii="Times New Roman" w:hAnsi="Times New Roman" w:cs="Times New Roman"/>
          <w:b/>
          <w:sz w:val="20"/>
          <w:szCs w:val="20"/>
        </w:rPr>
      </w:pPr>
      <w:r w:rsidRPr="00DA6A21">
        <w:rPr>
          <w:rFonts w:ascii="Times New Roman" w:hAnsi="Times New Roman" w:cs="Times New Roman"/>
          <w:b/>
          <w:sz w:val="20"/>
          <w:szCs w:val="20"/>
        </w:rPr>
        <w:t>Más sobre el aspecto Tenere (Dedicados a la Tejedora):</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De entre todos los Damhàn, los Tenere son los que exhiben un mayor control emocional y prestan más atención al orden y los patrones. Pretenden restaurar a la Tejedora a su aspecto original, en lugar de que sea la demente criatura fuera de control en la que se ha convertido. Los Tenere valoran la pulcritud en sus vidas personales, el orden en sus relaciones y los patrones en sus actividades diarias. Lógicos, calculadores y precisos, luchan por mantener la estabilidad de la Gran Telaraña y por personificar a la Tejedora en todo lo que hacen.</w:t>
      </w:r>
    </w:p>
    <w:p w14:paraId="57B30DA3" w14:textId="77777777" w:rsidR="008F66ED" w:rsidRPr="00DA6A21" w:rsidRDefault="008F66ED" w:rsidP="00DA6A21">
      <w:pPr>
        <w:pStyle w:val="Default"/>
        <w:spacing w:line="216" w:lineRule="auto"/>
        <w:rPr>
          <w:rFonts w:ascii="Times New Roman" w:hAnsi="Times New Roman" w:cs="Times New Roman"/>
          <w:b/>
          <w:sz w:val="20"/>
          <w:szCs w:val="20"/>
        </w:rPr>
      </w:pPr>
    </w:p>
    <w:p w14:paraId="0B1F0467" w14:textId="77777777" w:rsidR="008F66ED" w:rsidRPr="00DA6A21" w:rsidRDefault="008F66ED" w:rsidP="00DA6A21">
      <w:pPr>
        <w:pStyle w:val="Default"/>
        <w:spacing w:line="216" w:lineRule="auto"/>
        <w:jc w:val="both"/>
        <w:rPr>
          <w:rFonts w:ascii="Times New Roman" w:hAnsi="Times New Roman" w:cs="Times New Roman"/>
          <w:b/>
          <w:sz w:val="20"/>
          <w:szCs w:val="20"/>
        </w:rPr>
      </w:pPr>
      <w:r w:rsidRPr="00DA6A21">
        <w:rPr>
          <w:rFonts w:ascii="Times New Roman" w:hAnsi="Times New Roman" w:cs="Times New Roman"/>
          <w:b/>
          <w:sz w:val="20"/>
          <w:szCs w:val="20"/>
        </w:rPr>
        <w:t>Más sobre la facción Viskr:</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Jueces y místicos. Especializados en conocimientos ocultos, magias arcanas y misteriosos secretos, son los más proclives a buscar interacción con otras Razas Cambiantes o, al menos, a obtener sus Poderes para alcanzar los objetivos de la Gran Madre.</w:t>
      </w:r>
    </w:p>
    <w:p w14:paraId="3FF8A342" w14:textId="77777777" w:rsidR="00A27E5D" w:rsidRPr="00DA6A21" w:rsidRDefault="00A27E5D" w:rsidP="00DA6A21">
      <w:pPr>
        <w:autoSpaceDE w:val="0"/>
        <w:autoSpaceDN w:val="0"/>
        <w:adjustRightInd w:val="0"/>
        <w:spacing w:after="0" w:line="216" w:lineRule="auto"/>
        <w:rPr>
          <w:rFonts w:ascii="Times New Roman" w:hAnsi="Times New Roman" w:cs="Times New Roman"/>
          <w:sz w:val="20"/>
          <w:szCs w:val="20"/>
        </w:rPr>
      </w:pPr>
    </w:p>
    <w:p w14:paraId="409BEB86" w14:textId="77777777" w:rsidR="00A27E5D" w:rsidRPr="00DA6A21" w:rsidRDefault="00A27E5D"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Otros dones que</w:t>
      </w:r>
      <w:r w:rsidR="00914C50" w:rsidRPr="00DA6A21">
        <w:rPr>
          <w:rFonts w:ascii="Times New Roman" w:hAnsi="Times New Roman" w:cs="Times New Roman"/>
          <w:b/>
          <w:sz w:val="20"/>
          <w:szCs w:val="20"/>
        </w:rPr>
        <w:t xml:space="preserve"> te</w:t>
      </w:r>
      <w:r w:rsidRPr="00DA6A21">
        <w:rPr>
          <w:rFonts w:ascii="Times New Roman" w:hAnsi="Times New Roman" w:cs="Times New Roman"/>
          <w:b/>
          <w:sz w:val="20"/>
          <w:szCs w:val="20"/>
        </w:rPr>
        <w:t xml:space="preserve"> interesan aprender:</w:t>
      </w:r>
      <w:r w:rsidRPr="00DA6A21">
        <w:rPr>
          <w:rFonts w:ascii="Times New Roman" w:hAnsi="Times New Roman" w:cs="Times New Roman"/>
          <w:sz w:val="20"/>
          <w:szCs w:val="20"/>
        </w:rPr>
        <w:t xml:space="preserve"> </w:t>
      </w:r>
      <w:r w:rsidRPr="00DA6A21">
        <w:rPr>
          <w:rFonts w:ascii="Times New Roman" w:hAnsi="Times New Roman" w:cs="Times New Roman"/>
          <w:sz w:val="20"/>
          <w:szCs w:val="20"/>
        </w:rPr>
        <w:br/>
        <w:t>Cu</w:t>
      </w:r>
      <w:r w:rsidR="00FF5516" w:rsidRPr="00DA6A21">
        <w:rPr>
          <w:rFonts w:ascii="Times New Roman" w:hAnsi="Times New Roman" w:cs="Times New Roman"/>
          <w:sz w:val="20"/>
          <w:szCs w:val="20"/>
        </w:rPr>
        <w:t xml:space="preserve">erpo de garrapata (3) pág. 68 - </w:t>
      </w:r>
      <w:r w:rsidRPr="00DA6A21">
        <w:rPr>
          <w:rFonts w:ascii="Times New Roman" w:hAnsi="Times New Roman" w:cs="Times New Roman"/>
          <w:sz w:val="20"/>
          <w:szCs w:val="20"/>
        </w:rPr>
        <w:t>Habla mental (2) pág. 68</w:t>
      </w:r>
      <w:r w:rsidR="00FF5516" w:rsidRPr="00DA6A21">
        <w:rPr>
          <w:rFonts w:ascii="Times New Roman" w:hAnsi="Times New Roman" w:cs="Times New Roman"/>
          <w:sz w:val="20"/>
          <w:szCs w:val="20"/>
        </w:rPr>
        <w:t xml:space="preserve"> - </w:t>
      </w:r>
      <w:r w:rsidRPr="00DA6A21">
        <w:rPr>
          <w:rFonts w:ascii="Times New Roman" w:hAnsi="Times New Roman" w:cs="Times New Roman"/>
          <w:sz w:val="20"/>
          <w:szCs w:val="20"/>
        </w:rPr>
        <w:t>Aliento de Ananasa (2) pág. 66</w:t>
      </w:r>
      <w:r w:rsidR="00FF5516" w:rsidRPr="00DA6A21">
        <w:rPr>
          <w:rFonts w:ascii="Times New Roman" w:hAnsi="Times New Roman" w:cs="Times New Roman"/>
          <w:sz w:val="20"/>
          <w:szCs w:val="20"/>
        </w:rPr>
        <w:t xml:space="preserve"> - </w:t>
      </w:r>
      <w:r w:rsidRPr="00DA6A21">
        <w:rPr>
          <w:rFonts w:ascii="Times New Roman" w:hAnsi="Times New Roman" w:cs="Times New Roman"/>
          <w:sz w:val="20"/>
          <w:szCs w:val="20"/>
        </w:rPr>
        <w:t>Abrir sello (1) pág. 67</w:t>
      </w:r>
      <w:r w:rsidR="00FF5516" w:rsidRPr="00DA6A21">
        <w:rPr>
          <w:rFonts w:ascii="Times New Roman" w:hAnsi="Times New Roman" w:cs="Times New Roman"/>
          <w:sz w:val="20"/>
          <w:szCs w:val="20"/>
        </w:rPr>
        <w:t xml:space="preserve"> - Roce materno (1) pág. 67 - </w:t>
      </w:r>
      <w:r w:rsidRPr="00DA6A21">
        <w:rPr>
          <w:rFonts w:ascii="Times New Roman" w:hAnsi="Times New Roman" w:cs="Times New Roman"/>
          <w:sz w:val="20"/>
          <w:szCs w:val="20"/>
        </w:rPr>
        <w:t>Afinidad con los espíritus del Wyrm (1) pág. 66</w:t>
      </w:r>
      <w:r w:rsidR="004D2A6F">
        <w:rPr>
          <w:rFonts w:ascii="Times New Roman" w:hAnsi="Times New Roman" w:cs="Times New Roman"/>
          <w:sz w:val="20"/>
          <w:szCs w:val="20"/>
        </w:rPr>
        <w:t xml:space="preserve"> – Desapercibido (2) pág. 66</w:t>
      </w:r>
    </w:p>
    <w:p w14:paraId="38A757A3" w14:textId="77777777" w:rsidR="00A27E5D" w:rsidRPr="00DA6A21" w:rsidRDefault="00A27E5D" w:rsidP="00DA6A21">
      <w:pPr>
        <w:pStyle w:val="Default"/>
        <w:spacing w:line="216" w:lineRule="auto"/>
        <w:rPr>
          <w:rFonts w:ascii="Times New Roman" w:hAnsi="Times New Roman" w:cs="Times New Roman"/>
          <w:sz w:val="20"/>
          <w:szCs w:val="20"/>
        </w:rPr>
      </w:pPr>
    </w:p>
    <w:p w14:paraId="06D9C788" w14:textId="7E8DE53C" w:rsidR="00183A68" w:rsidRPr="00DA6A21" w:rsidRDefault="00183A68"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 xml:space="preserve">Dudas: </w:t>
      </w:r>
      <w:r w:rsidR="00A27E5D" w:rsidRPr="00DA6A21">
        <w:rPr>
          <w:rFonts w:ascii="Times New Roman" w:hAnsi="Times New Roman" w:cs="Times New Roman"/>
          <w:sz w:val="20"/>
          <w:szCs w:val="20"/>
        </w:rPr>
        <w:t>-</w:t>
      </w:r>
      <w:r w:rsidR="00213017" w:rsidRPr="00DA6A21">
        <w:rPr>
          <w:rFonts w:ascii="Times New Roman" w:hAnsi="Times New Roman" w:cs="Times New Roman"/>
          <w:sz w:val="20"/>
          <w:szCs w:val="20"/>
        </w:rPr>
        <w:t>Si quieres manejar una sola araña en lugar de varias en forma Treparaña</w:t>
      </w:r>
      <w:r w:rsidR="00A27E5D" w:rsidRPr="00DA6A21">
        <w:rPr>
          <w:rFonts w:ascii="Times New Roman" w:hAnsi="Times New Roman" w:cs="Times New Roman"/>
          <w:sz w:val="20"/>
          <w:szCs w:val="20"/>
        </w:rPr>
        <w:t xml:space="preserve"> se me ocurre</w:t>
      </w:r>
      <w:r w:rsidR="00213017" w:rsidRPr="00DA6A21">
        <w:rPr>
          <w:rFonts w:ascii="Times New Roman" w:hAnsi="Times New Roman" w:cs="Times New Roman"/>
          <w:sz w:val="20"/>
          <w:szCs w:val="20"/>
        </w:rPr>
        <w:t xml:space="preserve"> u</w:t>
      </w:r>
      <w:r w:rsidR="00A27E5D" w:rsidRPr="00DA6A21">
        <w:rPr>
          <w:rFonts w:ascii="Times New Roman" w:hAnsi="Times New Roman" w:cs="Times New Roman"/>
          <w:sz w:val="20"/>
          <w:szCs w:val="20"/>
        </w:rPr>
        <w:t>tilizar la regla de las transformaciones parciales para crear alguna araña a partir del cuerpo del Ananasi, sin que este tenga que cambiar toda la forma. Perdería un par de gramos y tendría una araña "teledirigida" con la que podría espiar, por ejemplo, sin tener que crear di</w:t>
      </w:r>
      <w:r w:rsidR="00213017" w:rsidRPr="00DA6A21">
        <w:rPr>
          <w:rFonts w:ascii="Times New Roman" w:hAnsi="Times New Roman" w:cs="Times New Roman"/>
          <w:sz w:val="20"/>
          <w:szCs w:val="20"/>
        </w:rPr>
        <w:t>ez mil que llamarían bastante má</w:t>
      </w:r>
      <w:r w:rsidR="00A27E5D" w:rsidRPr="00DA6A21">
        <w:rPr>
          <w:rFonts w:ascii="Times New Roman" w:hAnsi="Times New Roman" w:cs="Times New Roman"/>
          <w:sz w:val="20"/>
          <w:szCs w:val="20"/>
        </w:rPr>
        <w:t>s la atención</w:t>
      </w:r>
      <w:r w:rsidR="00213017" w:rsidRPr="00DA6A21">
        <w:rPr>
          <w:rFonts w:ascii="Times New Roman" w:hAnsi="Times New Roman" w:cs="Times New Roman"/>
          <w:sz w:val="20"/>
          <w:szCs w:val="20"/>
        </w:rPr>
        <w:t xml:space="preserve"> ¿no?</w:t>
      </w:r>
      <w:r w:rsidR="00A27E5D" w:rsidRPr="00DA6A21">
        <w:rPr>
          <w:rFonts w:ascii="Times New Roman" w:hAnsi="Times New Roman" w:cs="Times New Roman"/>
          <w:sz w:val="20"/>
          <w:szCs w:val="20"/>
        </w:rPr>
        <w:t>.</w:t>
      </w:r>
      <w:r w:rsidR="00A27E5D" w:rsidRPr="00DA6A21">
        <w:rPr>
          <w:rFonts w:ascii="Times New Roman" w:hAnsi="Times New Roman" w:cs="Times New Roman"/>
          <w:sz w:val="20"/>
          <w:szCs w:val="20"/>
        </w:rPr>
        <w:br/>
        <w:t>-</w:t>
      </w:r>
      <w:r w:rsidR="00213017" w:rsidRPr="00DA6A21">
        <w:rPr>
          <w:rFonts w:ascii="Times New Roman" w:hAnsi="Times New Roman" w:cs="Times New Roman"/>
          <w:sz w:val="20"/>
          <w:szCs w:val="20"/>
        </w:rPr>
        <w:t>¿</w:t>
      </w:r>
      <w:r w:rsidR="00A27E5D" w:rsidRPr="00DA6A21">
        <w:rPr>
          <w:rFonts w:ascii="Times New Roman" w:hAnsi="Times New Roman" w:cs="Times New Roman"/>
          <w:sz w:val="20"/>
          <w:szCs w:val="20"/>
        </w:rPr>
        <w:t>Las telarañas son instantáneas?</w:t>
      </w:r>
    </w:p>
    <w:p w14:paraId="6BC87289" w14:textId="77777777" w:rsidR="00183A68" w:rsidRPr="00DA6A21" w:rsidRDefault="00183A68" w:rsidP="00DA6A21">
      <w:pPr>
        <w:pStyle w:val="Default"/>
        <w:spacing w:line="216" w:lineRule="auto"/>
        <w:jc w:val="both"/>
        <w:rPr>
          <w:rFonts w:ascii="Times New Roman" w:hAnsi="Times New Roman" w:cs="Times New Roman"/>
          <w:sz w:val="20"/>
          <w:szCs w:val="20"/>
        </w:rPr>
      </w:pPr>
    </w:p>
    <w:p w14:paraId="03DEF293" w14:textId="77777777" w:rsidR="00183A68" w:rsidRPr="00DA6A21" w:rsidRDefault="00183A68"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bCs/>
          <w:sz w:val="20"/>
          <w:szCs w:val="20"/>
        </w:rPr>
        <w:t xml:space="preserve">Maniobra de combate Ananasi (Envolver): </w:t>
      </w:r>
      <w:r w:rsidRPr="00DA6A21">
        <w:rPr>
          <w:rFonts w:ascii="Times New Roman" w:hAnsi="Times New Roman" w:cs="Times New Roman"/>
          <w:sz w:val="20"/>
          <w:szCs w:val="20"/>
        </w:rPr>
        <w:t>El Ananasi rompe como una ola sobre su enemigo, disolviéndose en un millón de arañas que le muerden. El objetivo no puede respirar mientras el hom</w:t>
      </w:r>
      <w:r w:rsidRPr="00DA6A21">
        <w:rPr>
          <w:rFonts w:ascii="Times New Roman" w:hAnsi="Times New Roman" w:cs="Times New Roman"/>
          <w:sz w:val="20"/>
          <w:szCs w:val="20"/>
        </w:rPr>
        <w:softHyphen/>
        <w:t xml:space="preserve">bre araña le envuelva y corre riesgo de asfixia (ver </w:t>
      </w:r>
      <w:r w:rsidRPr="00DA6A21">
        <w:rPr>
          <w:rFonts w:ascii="Times New Roman" w:hAnsi="Times New Roman" w:cs="Times New Roman"/>
          <w:bCs/>
          <w:sz w:val="20"/>
          <w:szCs w:val="20"/>
        </w:rPr>
        <w:t>H20</w:t>
      </w:r>
      <w:r w:rsidRPr="00DA6A21">
        <w:rPr>
          <w:rFonts w:ascii="Times New Roman" w:hAnsi="Times New Roman" w:cs="Times New Roman"/>
          <w:sz w:val="20"/>
          <w:szCs w:val="20"/>
        </w:rPr>
        <w:t>, pág. 257). Si el Ananasi no está en la Forma Treparaña al comenzar la maniobra, la acción requiere un punto de Sangre, pero la dificultad para el ataque inicial se reduce a 5 gracias al elemento sorpresa. Puede usarse desde cualquier forma a dif 6, consta de 1 sola acción y se tira Des + Pelea.</w:t>
      </w:r>
    </w:p>
    <w:p w14:paraId="1B0CAE2C" w14:textId="77777777" w:rsidR="00DA6A21" w:rsidRPr="00DA6A21" w:rsidRDefault="00DA6A21" w:rsidP="00DA6A21">
      <w:pPr>
        <w:pStyle w:val="Default"/>
        <w:spacing w:line="216" w:lineRule="auto"/>
        <w:jc w:val="both"/>
        <w:rPr>
          <w:rFonts w:ascii="Times New Roman" w:hAnsi="Times New Roman" w:cs="Times New Roman"/>
          <w:sz w:val="20"/>
          <w:szCs w:val="20"/>
        </w:rPr>
      </w:pPr>
    </w:p>
    <w:p w14:paraId="50828D5F" w14:textId="77777777" w:rsidR="00DA6A21" w:rsidRPr="00DA6A21" w:rsidRDefault="00DA6A21"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Maniobra de combate Ananasi (Inyección):</w:t>
      </w:r>
      <w:r w:rsidRPr="00DA6A21">
        <w:rPr>
          <w:rFonts w:ascii="Times New Roman" w:hAnsi="Times New Roman" w:cs="Times New Roman"/>
          <w:sz w:val="20"/>
          <w:szCs w:val="20"/>
        </w:rPr>
        <w:t xml:space="preserve"> El Nagah puede morder suavemente a su objetivo e inyectar veneno sin causar daño agravado con sus colmillos.</w:t>
      </w:r>
      <w:r>
        <w:rPr>
          <w:rFonts w:ascii="Times New Roman" w:hAnsi="Times New Roman" w:cs="Times New Roman"/>
          <w:sz w:val="20"/>
          <w:szCs w:val="20"/>
        </w:rPr>
        <w:t xml:space="preserve"> Cuenta como 1 sola acción</w:t>
      </w:r>
      <w:r w:rsidRPr="00DA6A21">
        <w:rPr>
          <w:rFonts w:ascii="Times New Roman" w:hAnsi="Times New Roman" w:cs="Times New Roman"/>
          <w:sz w:val="20"/>
          <w:szCs w:val="20"/>
        </w:rPr>
        <w:t>. Esta maniobra suele usarse fuera del combate.</w:t>
      </w:r>
      <w:r>
        <w:rPr>
          <w:rFonts w:ascii="Times New Roman" w:hAnsi="Times New Roman" w:cs="Times New Roman"/>
          <w:sz w:val="20"/>
          <w:szCs w:val="20"/>
        </w:rPr>
        <w:t xml:space="preserve"> Los</w:t>
      </w:r>
      <w:r w:rsidRPr="00DA6A21">
        <w:rPr>
          <w:rFonts w:ascii="Times New Roman" w:hAnsi="Times New Roman" w:cs="Times New Roman"/>
          <w:sz w:val="20"/>
          <w:szCs w:val="20"/>
        </w:rPr>
        <w:t xml:space="preserve"> Ananasi también utilizan una manio</w:t>
      </w:r>
      <w:r>
        <w:rPr>
          <w:rFonts w:ascii="Times New Roman" w:hAnsi="Times New Roman" w:cs="Times New Roman"/>
          <w:sz w:val="20"/>
          <w:szCs w:val="20"/>
        </w:rPr>
        <w:t>bra prácticamen</w:t>
      </w:r>
      <w:r w:rsidRPr="00DA6A21">
        <w:rPr>
          <w:rFonts w:ascii="Times New Roman" w:hAnsi="Times New Roman" w:cs="Times New Roman"/>
          <w:sz w:val="20"/>
          <w:szCs w:val="20"/>
        </w:rPr>
        <w:t>te idéntica para envenenar a sus oponentes y beber su sangre.</w:t>
      </w:r>
      <w:r>
        <w:rPr>
          <w:rFonts w:ascii="Times New Roman" w:hAnsi="Times New Roman" w:cs="Times New Roman"/>
          <w:sz w:val="20"/>
          <w:szCs w:val="20"/>
        </w:rPr>
        <w:t xml:space="preserve"> Utilizable por: c</w:t>
      </w:r>
      <w:r w:rsidRPr="00DA6A21">
        <w:rPr>
          <w:rFonts w:ascii="Times New Roman" w:hAnsi="Times New Roman" w:cs="Times New Roman"/>
          <w:sz w:val="20"/>
          <w:szCs w:val="20"/>
        </w:rPr>
        <w:t>ualquier Forma capaz de inyectar veneno.</w:t>
      </w:r>
      <w:r>
        <w:rPr>
          <w:rFonts w:ascii="Times New Roman" w:hAnsi="Times New Roman" w:cs="Times New Roman"/>
          <w:sz w:val="20"/>
          <w:szCs w:val="20"/>
        </w:rPr>
        <w:t xml:space="preserve"> </w:t>
      </w:r>
      <w:r w:rsidRPr="00DA6A21">
        <w:rPr>
          <w:rFonts w:ascii="Times New Roman" w:hAnsi="Times New Roman" w:cs="Times New Roman"/>
          <w:sz w:val="20"/>
          <w:szCs w:val="20"/>
        </w:rPr>
        <w:t>Tirada: Destreza + Pelea. Dificultad: 7.</w:t>
      </w:r>
      <w:r>
        <w:rPr>
          <w:rFonts w:ascii="Times New Roman" w:hAnsi="Times New Roman" w:cs="Times New Roman"/>
          <w:sz w:val="20"/>
          <w:szCs w:val="20"/>
        </w:rPr>
        <w:t xml:space="preserve"> Daño: Sólo veneno.</w:t>
      </w:r>
    </w:p>
    <w:p w14:paraId="3B7668FA" w14:textId="77777777" w:rsidR="00A27E5D" w:rsidRPr="004A2615" w:rsidRDefault="00A27E5D" w:rsidP="00DA6A21">
      <w:pPr>
        <w:pStyle w:val="Default"/>
        <w:spacing w:line="216" w:lineRule="auto"/>
        <w:rPr>
          <w:rFonts w:ascii="Times New Roman" w:hAnsi="Times New Roman" w:cs="Times New Roman"/>
          <w:b/>
        </w:rPr>
      </w:pPr>
    </w:p>
    <w:p w14:paraId="48A61523" w14:textId="77777777" w:rsidR="008F66ED" w:rsidRPr="00DA6A21" w:rsidRDefault="008F66ED" w:rsidP="00DA6A21">
      <w:pPr>
        <w:pStyle w:val="Default"/>
        <w:spacing w:line="216" w:lineRule="auto"/>
        <w:jc w:val="both"/>
        <w:rPr>
          <w:rFonts w:ascii="Times New Roman" w:hAnsi="Times New Roman" w:cs="Times New Roman"/>
          <w:sz w:val="20"/>
          <w:szCs w:val="20"/>
        </w:rPr>
      </w:pPr>
      <w:r w:rsidRPr="00DA6A21">
        <w:rPr>
          <w:rFonts w:ascii="Times New Roman" w:hAnsi="Times New Roman" w:cs="Times New Roman"/>
          <w:b/>
          <w:sz w:val="20"/>
          <w:szCs w:val="20"/>
        </w:rPr>
        <w:t>Las Leyes de Ananasa (pág. 59 de Razas Cambiantes H20)</w:t>
      </w:r>
      <w:r w:rsidR="00183A68" w:rsidRPr="00DA6A21">
        <w:rPr>
          <w:rFonts w:ascii="Times New Roman" w:hAnsi="Times New Roman" w:cs="Times New Roman"/>
          <w:b/>
          <w:sz w:val="20"/>
          <w:szCs w:val="20"/>
        </w:rPr>
        <w:t xml:space="preserve">: </w:t>
      </w:r>
      <w:r w:rsidRPr="00DA6A21">
        <w:rPr>
          <w:rFonts w:ascii="Times New Roman" w:hAnsi="Times New Roman" w:cs="Times New Roman"/>
          <w:sz w:val="20"/>
          <w:szCs w:val="20"/>
        </w:rPr>
        <w:t>Sus hijos pueden ser sutiles y complejas, pero su meta general es simple: restaurar la Simetría de la Gran Telaraña. Sin embargo, para completar esta singular misión, Sus hijos tienen innumerables tareas igual de hercúleas, pues restaurar la cordura de cada miembro de la Tríada (y devolverlos a sus deberes originales y equilibrados) no es la menor de ellas. Para mantener a Sus hijos equilibrados y centrados, Ananasa ha enunciado un conjunto de nueve leyes que gobiernan todas sus acciones.</w:t>
      </w:r>
      <w:r w:rsidR="0025241E" w:rsidRPr="00DA6A21">
        <w:rPr>
          <w:rFonts w:ascii="Times New Roman" w:hAnsi="Times New Roman" w:cs="Times New Roman"/>
          <w:sz w:val="20"/>
          <w:szCs w:val="20"/>
        </w:rPr>
        <w:t xml:space="preserve"> </w:t>
      </w:r>
      <w:r w:rsidRPr="00DA6A21">
        <w:rPr>
          <w:rFonts w:ascii="Times New Roman" w:hAnsi="Times New Roman" w:cs="Times New Roman"/>
          <w:sz w:val="20"/>
          <w:szCs w:val="20"/>
        </w:rPr>
        <w:t>Mientras que los humanos pueden desafiar su sistema legal todo Ananasi se adhiere a estas Leyes desde lo más profundo de su ser, sabiendo que sin ellas el éxito</w:t>
      </w:r>
      <w:r w:rsidR="0066151D">
        <w:rPr>
          <w:rFonts w:ascii="Times New Roman" w:hAnsi="Times New Roman" w:cs="Times New Roman"/>
          <w:sz w:val="20"/>
          <w:szCs w:val="20"/>
        </w:rPr>
        <w:t xml:space="preserve"> no es improbable: es imposible (</w:t>
      </w:r>
      <w:r w:rsidR="0066151D" w:rsidRPr="0066151D">
        <w:rPr>
          <w:rFonts w:ascii="Times New Roman" w:hAnsi="Times New Roman" w:cs="Times New Roman"/>
          <w:b/>
          <w:strike/>
          <w:sz w:val="20"/>
          <w:szCs w:val="20"/>
        </w:rPr>
        <w:t>debería afianzarse un sistema de puntos para adquirir cada vez que se cumple con una de las leyes como en el caso del resto de sistemas de Renombres Cambiantes</w:t>
      </w:r>
      <w:r w:rsidR="0066151D">
        <w:rPr>
          <w:rFonts w:ascii="Times New Roman" w:hAnsi="Times New Roman" w:cs="Times New Roman"/>
          <w:sz w:val="20"/>
          <w:szCs w:val="20"/>
        </w:rPr>
        <w:t>):</w:t>
      </w:r>
    </w:p>
    <w:p w14:paraId="2685C326"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p>
    <w:p w14:paraId="749C3DB4"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sectPr w:rsidR="008F66ED" w:rsidRPr="00DA6A21" w:rsidSect="001C68F0">
          <w:type w:val="continuous"/>
          <w:pgSz w:w="11906" w:h="16838"/>
          <w:pgMar w:top="1417" w:right="1701" w:bottom="1417" w:left="1701" w:header="708" w:footer="708" w:gutter="0"/>
          <w:cols w:space="708"/>
          <w:docGrid w:linePitch="360"/>
        </w:sectPr>
      </w:pPr>
    </w:p>
    <w:p w14:paraId="28F8055F"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-Obedece a la Madre Reina en todas las cosas.</w:t>
      </w:r>
    </w:p>
    <w:p w14:paraId="4DF2E567"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-Defiende a tus hermanos de todos los que podrían hacerles daño.</w:t>
      </w:r>
    </w:p>
    <w:p w14:paraId="7A577CBA" w14:textId="77777777" w:rsidR="008F66ED" w:rsidRPr="00DA6A21" w:rsidRDefault="008F66ED" w:rsidP="00DA6A21">
      <w:pPr>
        <w:autoSpaceDE w:val="0"/>
        <w:autoSpaceDN w:val="0"/>
        <w:adjustRightInd w:val="0"/>
        <w:spacing w:after="0" w:line="216" w:lineRule="auto"/>
        <w:rPr>
          <w:rFonts w:ascii="Times New Roman" w:hAnsi="Times New Roman" w:cs="Times New Roman"/>
          <w:iCs/>
          <w:sz w:val="20"/>
          <w:szCs w:val="20"/>
        </w:rPr>
      </w:pPr>
      <w:r w:rsidRPr="00DA6A21">
        <w:rPr>
          <w:rFonts w:ascii="Times New Roman" w:hAnsi="Times New Roman" w:cs="Times New Roman"/>
          <w:iCs/>
          <w:sz w:val="20"/>
          <w:szCs w:val="20"/>
        </w:rPr>
        <w:t>-Sigue el Aspecto y facción que Ananasa eligió para ti.</w:t>
      </w:r>
    </w:p>
    <w:p w14:paraId="0958E362" w14:textId="77777777" w:rsidR="001B1D24"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-Comprende la Tríada, cómo fue, cómo es, c</w:t>
      </w:r>
      <w:r w:rsidR="001B1D24" w:rsidRPr="004A2615">
        <w:rPr>
          <w:rFonts w:ascii="Times New Roman" w:hAnsi="Times New Roman" w:cs="Times New Roman"/>
          <w:iCs/>
          <w:sz w:val="20"/>
        </w:rPr>
        <w:t>onoce la diferencia.</w:t>
      </w:r>
    </w:p>
    <w:p w14:paraId="3217EB2A" w14:textId="77777777" w:rsidR="001B1D24" w:rsidRPr="004A2615" w:rsidRDefault="001B1D24" w:rsidP="00DA6A21">
      <w:pPr>
        <w:autoSpaceDE w:val="0"/>
        <w:autoSpaceDN w:val="0"/>
        <w:adjustRightInd w:val="0"/>
        <w:spacing w:after="0" w:line="216" w:lineRule="auto"/>
        <w:rPr>
          <w:rFonts w:ascii="Times New Roman" w:hAnsi="Times New Roman" w:cs="Times New Roman"/>
          <w:iCs/>
          <w:sz w:val="20"/>
        </w:rPr>
      </w:pPr>
    </w:p>
    <w:p w14:paraId="5AA56573" w14:textId="77777777" w:rsidR="003A0889" w:rsidRDefault="003A0889" w:rsidP="00DA6A21">
      <w:pPr>
        <w:autoSpaceDE w:val="0"/>
        <w:autoSpaceDN w:val="0"/>
        <w:adjustRightInd w:val="0"/>
        <w:spacing w:after="0" w:line="216" w:lineRule="auto"/>
        <w:rPr>
          <w:rFonts w:ascii="Times New Roman" w:hAnsi="Times New Roman" w:cs="Times New Roman"/>
          <w:iCs/>
          <w:sz w:val="20"/>
        </w:rPr>
      </w:pPr>
    </w:p>
    <w:p w14:paraId="1631D9A7"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11778C3A"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324B3528"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0A432031"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4C36B76A" w14:textId="77777777" w:rsidR="001917B1" w:rsidRDefault="001917B1" w:rsidP="00DA6A21">
      <w:pPr>
        <w:autoSpaceDE w:val="0"/>
        <w:autoSpaceDN w:val="0"/>
        <w:adjustRightInd w:val="0"/>
        <w:spacing w:after="0" w:line="216" w:lineRule="auto"/>
        <w:rPr>
          <w:rFonts w:ascii="Times New Roman" w:hAnsi="Times New Roman" w:cs="Times New Roman"/>
          <w:iCs/>
          <w:sz w:val="20"/>
        </w:rPr>
      </w:pPr>
    </w:p>
    <w:p w14:paraId="6A273F83" w14:textId="77777777" w:rsidR="008F66ED"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-Conoce a tus enemigos.</w:t>
      </w:r>
    </w:p>
    <w:p w14:paraId="7EBC74E7" w14:textId="77777777" w:rsidR="008F66ED"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-Aprende a ver la Gran Telaraña como lo que es.</w:t>
      </w:r>
    </w:p>
    <w:p w14:paraId="1EDDCCD6" w14:textId="77777777" w:rsidR="008F66ED"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-Conoce tu lugar.</w:t>
      </w:r>
    </w:p>
    <w:p w14:paraId="3E07FE97" w14:textId="77777777" w:rsidR="008F66ED" w:rsidRPr="004A2615" w:rsidRDefault="008F66ED" w:rsidP="00DA6A21">
      <w:pPr>
        <w:autoSpaceDE w:val="0"/>
        <w:autoSpaceDN w:val="0"/>
        <w:adjustRightInd w:val="0"/>
        <w:spacing w:after="0" w:line="216" w:lineRule="auto"/>
        <w:rPr>
          <w:rFonts w:ascii="Times New Roman" w:hAnsi="Times New Roman" w:cs="Times New Roman"/>
          <w:iCs/>
          <w:sz w:val="20"/>
        </w:rPr>
      </w:pPr>
      <w:r w:rsidRPr="004A2615">
        <w:rPr>
          <w:rFonts w:ascii="Times New Roman" w:hAnsi="Times New Roman" w:cs="Times New Roman"/>
          <w:iCs/>
          <w:sz w:val="20"/>
        </w:rPr>
        <w:t>-Mantén la boca cerrada.</w:t>
      </w:r>
    </w:p>
    <w:p w14:paraId="53BEC052" w14:textId="77777777" w:rsidR="00A27E5D" w:rsidRPr="004A2615" w:rsidRDefault="008F66ED" w:rsidP="00DA6A21">
      <w:pPr>
        <w:pStyle w:val="Default"/>
        <w:spacing w:line="216" w:lineRule="auto"/>
        <w:rPr>
          <w:rFonts w:ascii="Times New Roman" w:hAnsi="Times New Roman" w:cs="Times New Roman"/>
          <w:iCs/>
          <w:sz w:val="20"/>
          <w:szCs w:val="22"/>
        </w:rPr>
        <w:sectPr w:rsidR="00A27E5D" w:rsidRPr="004A2615" w:rsidSect="008F66ED">
          <w:type w:val="continuous"/>
          <w:pgSz w:w="11906" w:h="16838"/>
          <w:pgMar w:top="1417" w:right="1701" w:bottom="1417" w:left="1701" w:header="708" w:footer="708" w:gutter="0"/>
          <w:cols w:num="2" w:space="708"/>
          <w:docGrid w:linePitch="360"/>
        </w:sectPr>
      </w:pPr>
      <w:r w:rsidRPr="004A2615">
        <w:rPr>
          <w:rFonts w:ascii="Times New Roman" w:hAnsi="Times New Roman" w:cs="Times New Roman"/>
          <w:iCs/>
          <w:sz w:val="20"/>
          <w:szCs w:val="22"/>
        </w:rPr>
        <w:t>-No adores a nadie salvo a Ananasa.</w:t>
      </w:r>
    </w:p>
    <w:p w14:paraId="57E4DEFB" w14:textId="77777777" w:rsidR="00B274D7" w:rsidRDefault="008F66ED" w:rsidP="007A080A">
      <w:pPr>
        <w:pStyle w:val="Default"/>
        <w:spacing w:line="216" w:lineRule="auto"/>
        <w:rPr>
          <w:rFonts w:ascii="Times New Roman" w:hAnsi="Times New Roman" w:cs="Times New Roman"/>
          <w:b/>
        </w:rPr>
      </w:pPr>
      <w:r w:rsidRPr="004A2615">
        <w:rPr>
          <w:rFonts w:ascii="Times New Roman" w:hAnsi="Times New Roman" w:cs="Times New Roman"/>
          <w:b/>
        </w:rPr>
        <w:lastRenderedPageBreak/>
        <w:t>Rasgos Ananasi:</w:t>
      </w:r>
    </w:p>
    <w:p w14:paraId="024B312F" w14:textId="77777777" w:rsidR="00B274D7" w:rsidRDefault="00B274D7" w:rsidP="007A080A">
      <w:pPr>
        <w:pStyle w:val="Default"/>
        <w:spacing w:line="216" w:lineRule="auto"/>
        <w:rPr>
          <w:rFonts w:ascii="Times New Roman" w:hAnsi="Times New Roman" w:cs="Times New Roman"/>
          <w:b/>
        </w:rPr>
      </w:pPr>
    </w:p>
    <w:p w14:paraId="19AA7E11" w14:textId="77777777" w:rsidR="008F66ED" w:rsidRPr="004A2615" w:rsidRDefault="008F66ED" w:rsidP="007A080A">
      <w:pPr>
        <w:pStyle w:val="Default"/>
        <w:spacing w:line="216" w:lineRule="auto"/>
        <w:jc w:val="both"/>
        <w:rPr>
          <w:rFonts w:ascii="Times New Roman" w:hAnsi="Times New Roman" w:cs="Times New Roman"/>
          <w:b/>
        </w:rPr>
      </w:pPr>
      <w:r w:rsidRPr="004A2615">
        <w:rPr>
          <w:rFonts w:ascii="Times New Roman" w:hAnsi="Times New Roman" w:cs="Times New Roman"/>
          <w:b/>
          <w:sz w:val="20"/>
          <w:szCs w:val="20"/>
        </w:rPr>
        <w:t xml:space="preserve">Sangre: </w:t>
      </w:r>
      <w:r w:rsidRPr="004A2615">
        <w:rPr>
          <w:rFonts w:ascii="Times New Roman" w:hAnsi="Times New Roman" w:cs="Times New Roman"/>
          <w:sz w:val="20"/>
          <w:szCs w:val="20"/>
        </w:rPr>
        <w:t>Los hombres-araña pueden comer comida normal (para humanos o arañas), pero obtienen sustento real y poder al ingerir sangre. Tomar cinco puntos de Sangre de un humano medio lo enviará al hospital y tomar más probablemente lo matará. Para los Ananasi que no se preocupan por las repercusiones de su almuerzo, del humano medio pueden extraerse diez puntos de Sangre antes de que quede totalmente exangüe. Los animales proporcionan sangre en cantidades variables dependiendo de su tamaño: un husky puede proveer seis o siete puntos, un siamés sólo uno.</w:t>
      </w:r>
      <w:r w:rsidR="004D2A6F">
        <w:rPr>
          <w:rFonts w:ascii="Times New Roman" w:hAnsi="Times New Roman" w:cs="Times New Roman"/>
          <w:sz w:val="20"/>
          <w:szCs w:val="20"/>
        </w:rPr>
        <w:t xml:space="preserve"> </w:t>
      </w:r>
      <w:r w:rsidRPr="004A2615">
        <w:rPr>
          <w:rFonts w:ascii="Times New Roman" w:hAnsi="Times New Roman" w:cs="Times New Roman"/>
          <w:sz w:val="20"/>
          <w:szCs w:val="20"/>
        </w:rPr>
        <w:t>Por supuesto, los Ananasi no se limitan a los “manjares” mamíferos. Para los que prefieren la discreción (o sencillamente no tienen otra opción), los animales de sangre fría, o incluso los insectos, pueden servir; sin embargo, debe consumirse una gran cantidad de arañas u otros insectos para recuperar un único punto de Sangre. Quedarse sin Sangre en su reserva de Sangre no debilita a un Ananasi, pero hasta que no la recupere no puede usar las habilidades especiales que le confiere. Nunca salvo con un Don Bombeo de Sangre que existe pueden gastar más 1 de Sangre por turno, solo acciones adicionales. Estos les permite:</w:t>
      </w:r>
    </w:p>
    <w:p w14:paraId="3CB3092D"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r w:rsidRPr="004A2615">
        <w:rPr>
          <w:rFonts w:ascii="Times New Roman" w:hAnsi="Times New Roman" w:cs="Times New Roman"/>
          <w:sz w:val="20"/>
          <w:szCs w:val="20"/>
        </w:rPr>
        <w:br/>
        <w:t>• Cambiar a otra Forma de manera refleja. • Realizar una acción adicional en un turno.</w:t>
      </w:r>
      <w:r w:rsidR="004C08A3" w:rsidRPr="004A2615">
        <w:rPr>
          <w:rFonts w:ascii="Times New Roman" w:hAnsi="Times New Roman" w:cs="Times New Roman"/>
          <w:sz w:val="20"/>
          <w:szCs w:val="20"/>
        </w:rPr>
        <w:t xml:space="preserve"> </w:t>
      </w:r>
      <w:r w:rsidRPr="004A2615">
        <w:rPr>
          <w:rFonts w:ascii="Times New Roman" w:hAnsi="Times New Roman" w:cs="Times New Roman"/>
          <w:sz w:val="20"/>
          <w:szCs w:val="20"/>
        </w:rPr>
        <w:t>• Activar ciertos Dones y Ritos • Sanar heridas (ver Curación, más adelante)</w:t>
      </w:r>
      <w:r w:rsidR="004C08A3" w:rsidRPr="004A2615">
        <w:rPr>
          <w:rFonts w:ascii="Times New Roman" w:hAnsi="Times New Roman" w:cs="Times New Roman"/>
          <w:sz w:val="20"/>
          <w:szCs w:val="20"/>
        </w:rPr>
        <w:t xml:space="preserve"> </w:t>
      </w:r>
      <w:r w:rsidRPr="004A2615">
        <w:rPr>
          <w:rFonts w:ascii="Times New Roman" w:hAnsi="Times New Roman" w:cs="Times New Roman"/>
          <w:sz w:val="20"/>
          <w:szCs w:val="20"/>
        </w:rPr>
        <w:t>• Crear telarañas (ver Telarañas, más adelante).</w:t>
      </w:r>
    </w:p>
    <w:p w14:paraId="3B73DA44"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66893127"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Los hombres-araña, a diferencia de los vampiros, no pueden emplear Sangre para aumentar sus Atributos Físicos, ni obtienen bonificaciones adicionales de la sangre de las demás Razas Cambiantes o de otras criaturas sobrenaturales (aunque pueden disfrutar de su sabor y potencia). Los Ananasi no pueden gastar Sangre y Gnosis en el mismo turno, excepto cuando usen un Don que requiera de ambas.</w:t>
      </w:r>
      <w:r w:rsidR="004A7C8F" w:rsidRPr="004A2615">
        <w:rPr>
          <w:rFonts w:ascii="Times New Roman" w:hAnsi="Times New Roman" w:cs="Times New Roman"/>
          <w:sz w:val="20"/>
          <w:szCs w:val="20"/>
        </w:rPr>
        <w:t xml:space="preserve"> Si se quedan sin sangre no les pasa nada, solo que están limitados a no poder usar el poder de esta sangre.</w:t>
      </w:r>
    </w:p>
    <w:p w14:paraId="382F85D4"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122DD5A2"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Curación: </w:t>
      </w:r>
      <w:r w:rsidRPr="004A2615">
        <w:rPr>
          <w:rFonts w:ascii="Times New Roman" w:hAnsi="Times New Roman" w:cs="Times New Roman"/>
          <w:sz w:val="20"/>
          <w:szCs w:val="20"/>
        </w:rPr>
        <w:t xml:space="preserve">Los Ananasi no se regeneran como la mayoría de las Razas Cambiantes. En lugar de ello emplean su reserva de Sangre para sanar heridas tanto normales como agravadas. Para sanar el daño </w:t>
      </w:r>
      <w:r w:rsidRPr="004A2615">
        <w:rPr>
          <w:rFonts w:ascii="Times New Roman" w:hAnsi="Times New Roman" w:cs="Times New Roman"/>
          <w:b/>
          <w:sz w:val="20"/>
          <w:szCs w:val="20"/>
        </w:rPr>
        <w:t>contundente</w:t>
      </w:r>
      <w:r w:rsidRPr="004A2615">
        <w:rPr>
          <w:rFonts w:ascii="Times New Roman" w:hAnsi="Times New Roman" w:cs="Times New Roman"/>
          <w:sz w:val="20"/>
          <w:szCs w:val="20"/>
        </w:rPr>
        <w:t xml:space="preserve"> y </w:t>
      </w:r>
      <w:r w:rsidRPr="004A2615">
        <w:rPr>
          <w:rFonts w:ascii="Times New Roman" w:hAnsi="Times New Roman" w:cs="Times New Roman"/>
          <w:b/>
          <w:sz w:val="20"/>
          <w:szCs w:val="20"/>
        </w:rPr>
        <w:t xml:space="preserve">letal </w:t>
      </w:r>
      <w:r w:rsidRPr="004A2615">
        <w:rPr>
          <w:rFonts w:ascii="Times New Roman" w:hAnsi="Times New Roman" w:cs="Times New Roman"/>
          <w:sz w:val="20"/>
          <w:szCs w:val="20"/>
        </w:rPr>
        <w:t xml:space="preserve">gastan 1 de Sangre por nivel de daño (sanarlo lleva un turno). Para sanar un nivel de daño </w:t>
      </w:r>
      <w:r w:rsidRPr="004A2615">
        <w:rPr>
          <w:rFonts w:ascii="Times New Roman" w:hAnsi="Times New Roman" w:cs="Times New Roman"/>
          <w:b/>
          <w:sz w:val="20"/>
          <w:szCs w:val="20"/>
        </w:rPr>
        <w:t xml:space="preserve">agravado </w:t>
      </w:r>
      <w:r w:rsidRPr="004A2615">
        <w:rPr>
          <w:rFonts w:ascii="Times New Roman" w:hAnsi="Times New Roman" w:cs="Times New Roman"/>
          <w:sz w:val="20"/>
          <w:szCs w:val="20"/>
        </w:rPr>
        <w:t>es gastar 5 puntos de Sangre a un ritmo de 1 por turno. El daño agravado se sana al final del turno en el que se gasta el último punto de Sangre. A menos que un hombre araña use Sangre para sanar el daño, se cura al mismo ritmo que los humanos. Pueden gastar Sangre para curarse en cualquier Forma salvo la Treparaña. Las enfermedades también pueden sanarse como si fueran daño agravado, las enfermedades más serias suponen más “niveles” de daño. Gastar 5 de Sangre o el equivalente de sanar un nivel de daño agravado elimina males comunes como la gripe (enfermedades graves como SIDA, lupus, Crohn cuentan con unos 3 o 5 niveles de daño agravado, 15 o 25 puntos de Sangre, si pretendan purgarlas deben consumir sangre en grandes cantidades.</w:t>
      </w:r>
    </w:p>
    <w:p w14:paraId="03696380"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7D1AC916"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No tienen vulnerabilidad como los Garou a la plata</w:t>
      </w:r>
      <w:r w:rsidRPr="004A2615">
        <w:rPr>
          <w:rFonts w:ascii="Times New Roman" w:hAnsi="Times New Roman" w:cs="Times New Roman"/>
          <w:sz w:val="20"/>
          <w:szCs w:val="20"/>
        </w:rPr>
        <w:t xml:space="preserve"> ni nada por el estilo.</w:t>
      </w:r>
      <w:r w:rsidRPr="004A2615">
        <w:rPr>
          <w:rFonts w:ascii="Times New Roman" w:hAnsi="Times New Roman" w:cs="Times New Roman"/>
          <w:b/>
          <w:sz w:val="20"/>
          <w:szCs w:val="20"/>
        </w:rPr>
        <w:t xml:space="preserve"> En cualquier Don Ananasi “copiado” que requiera gastar Rabia se sustituye ésta por puntos de Sangre y cualquier tirada de Rabia usa Gnosis en su lugar.</w:t>
      </w:r>
      <w:r w:rsidR="004A7C8F" w:rsidRPr="004A2615">
        <w:rPr>
          <w:rFonts w:ascii="Times New Roman" w:hAnsi="Times New Roman" w:cs="Times New Roman"/>
        </w:rPr>
        <w:t xml:space="preserve"> </w:t>
      </w:r>
      <w:r w:rsidR="004A7C8F" w:rsidRPr="004A2615">
        <w:rPr>
          <w:rFonts w:ascii="Times New Roman" w:hAnsi="Times New Roman" w:cs="Times New Roman"/>
          <w:b/>
          <w:sz w:val="20"/>
          <w:szCs w:val="20"/>
        </w:rPr>
        <w:t>No se gasta la sangre diariamente como los Vampiros. Almacena un máximo de 10 de sangre. No puede gastar Gnosis y sangre en el mismo turno. Tienen colmillos para morder.</w:t>
      </w:r>
    </w:p>
    <w:p w14:paraId="07A15BEA"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544FCA7E"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Vista, Frenesí, Cambios de forma, Miembros extra: </w:t>
      </w:r>
      <w:r w:rsidRPr="004A2615">
        <w:rPr>
          <w:rFonts w:ascii="Times New Roman" w:hAnsi="Times New Roman" w:cs="Times New Roman"/>
          <w:sz w:val="20"/>
          <w:szCs w:val="20"/>
        </w:rPr>
        <w:t>Además, en todas las Formas salvo la Homínido, tienen ocho ojos. Esto les permite disfrutar de una mayor visión periférica (hasta 240 grados, a discreción del Narrador, basándose en Formas específicas y físicos individuales), aunque siguen debiendo hacer una tirada de Percepción + Alerta para percibir detalles específicos dentro de esa visión periférica expandida. No suelen entrar en Frenesí (dif +2 para hacerlo), pero pueden ser inducidos por influencia sobrenatural</w:t>
      </w:r>
      <w:r w:rsidRPr="004A2615">
        <w:rPr>
          <w:rFonts w:ascii="Times New Roman" w:hAnsi="Times New Roman" w:cs="Times New Roman"/>
          <w:b/>
          <w:sz w:val="20"/>
          <w:szCs w:val="20"/>
        </w:rPr>
        <w:t>. Para pasar de cualquier Forma a otra, un hombre araña debe superar una tirada de Resistencia + Impulso Primario</w:t>
      </w:r>
      <w:r w:rsidRPr="004A2615">
        <w:rPr>
          <w:rFonts w:ascii="Times New Roman" w:hAnsi="Times New Roman" w:cs="Times New Roman"/>
          <w:sz w:val="20"/>
          <w:szCs w:val="20"/>
        </w:rPr>
        <w:t xml:space="preserve"> o gastar un punto de Sangre para Cambiar de manera refleja a la Forma elegida. Muchas de las formas Ananasi tienen múltiples miembros físicos, pero sufren la misma penalización en cuanto a acciones adicionales</w:t>
      </w:r>
      <w:r w:rsidR="00AE196E">
        <w:rPr>
          <w:rFonts w:ascii="Times New Roman" w:hAnsi="Times New Roman" w:cs="Times New Roman"/>
          <w:sz w:val="20"/>
          <w:szCs w:val="20"/>
        </w:rPr>
        <w:t xml:space="preserve"> (Acciones múltiples, pág. 233 del H20)</w:t>
      </w:r>
      <w:r w:rsidRPr="004A2615">
        <w:rPr>
          <w:rFonts w:ascii="Times New Roman" w:hAnsi="Times New Roman" w:cs="Times New Roman"/>
          <w:sz w:val="20"/>
          <w:szCs w:val="20"/>
        </w:rPr>
        <w:t xml:space="preserve"> que cualquier cambiante normal.</w:t>
      </w:r>
    </w:p>
    <w:p w14:paraId="14181D3E"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7C26825A" w14:textId="77777777" w:rsidR="008F66ED" w:rsidRPr="00135465" w:rsidRDefault="008F66ED" w:rsidP="007A080A">
      <w:pPr>
        <w:autoSpaceDE w:val="0"/>
        <w:autoSpaceDN w:val="0"/>
        <w:adjustRightInd w:val="0"/>
        <w:spacing w:after="0" w:line="216" w:lineRule="auto"/>
        <w:jc w:val="both"/>
        <w:rPr>
          <w:rFonts w:ascii="Times New Roman" w:hAnsi="Times New Roman" w:cs="Times New Roman"/>
          <w:b/>
          <w:sz w:val="20"/>
          <w:szCs w:val="20"/>
        </w:rPr>
      </w:pPr>
      <w:r w:rsidRPr="004A2615">
        <w:rPr>
          <w:rFonts w:ascii="Times New Roman" w:hAnsi="Times New Roman" w:cs="Times New Roman"/>
          <w:b/>
          <w:sz w:val="20"/>
          <w:szCs w:val="20"/>
        </w:rPr>
        <w:t xml:space="preserve">Veneno: </w:t>
      </w:r>
      <w:r w:rsidRPr="004A2615">
        <w:rPr>
          <w:rFonts w:ascii="Times New Roman" w:hAnsi="Times New Roman" w:cs="Times New Roman"/>
          <w:sz w:val="20"/>
          <w:szCs w:val="20"/>
        </w:rPr>
        <w:t>Incluso aunque su especie de araña no sea venenosa, todos los Ananasi poseen glándulas productoras de veneno (y colmillos capaces de inyectarlo mediante un mordisco). Están presentes en todas las Formas (incluyendo la Homínido), lo que permite a un hombre araña morder con un efecto venenoso en cualquiera de sus Formas. Sin embargo, en forma Pithus producen el veneno más potente; en Lilian, está algo diluido. Los Narradores deberían determinar la cantidad exacta de</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daño que ocasiona en cada Forma (y cualquier efecto adicional) basado en la especie particular de “araña”, pero el veneno siempre causa daño agravado que sólo puede sanarse mediante atención médica o curación mágica</w:t>
      </w:r>
      <w:r w:rsidR="001917B1">
        <w:rPr>
          <w:rFonts w:ascii="Times New Roman" w:hAnsi="Times New Roman" w:cs="Times New Roman"/>
          <w:sz w:val="20"/>
          <w:szCs w:val="20"/>
        </w:rPr>
        <w:t xml:space="preserve"> (</w:t>
      </w:r>
      <w:r w:rsidR="001917B1" w:rsidRPr="001917B1">
        <w:rPr>
          <w:rFonts w:ascii="Times New Roman" w:hAnsi="Times New Roman" w:cs="Times New Roman"/>
          <w:b/>
          <w:strike/>
          <w:sz w:val="20"/>
          <w:szCs w:val="20"/>
        </w:rPr>
        <w:t>no por Resistencia</w:t>
      </w:r>
      <w:r w:rsidR="001917B1">
        <w:rPr>
          <w:rFonts w:ascii="Times New Roman" w:hAnsi="Times New Roman" w:cs="Times New Roman"/>
          <w:sz w:val="20"/>
          <w:szCs w:val="20"/>
        </w:rPr>
        <w:t>)</w:t>
      </w:r>
      <w:r w:rsidRPr="004A2615">
        <w:rPr>
          <w:rFonts w:ascii="Times New Roman" w:hAnsi="Times New Roman" w:cs="Times New Roman"/>
          <w:sz w:val="20"/>
          <w:szCs w:val="20"/>
        </w:rPr>
        <w:t>. Si no se trata, el daño nunca sanará.</w:t>
      </w:r>
      <w:r w:rsidR="00B274D7" w:rsidRPr="00B274D7">
        <w:t xml:space="preserve"> </w:t>
      </w:r>
      <w:r w:rsidR="00B274D7">
        <w:rPr>
          <w:rFonts w:ascii="Times New Roman" w:hAnsi="Times New Roman" w:cs="Times New Roman"/>
          <w:sz w:val="20"/>
          <w:szCs w:val="20"/>
        </w:rPr>
        <w:t>S</w:t>
      </w:r>
      <w:r w:rsidR="00B274D7" w:rsidRPr="00B274D7">
        <w:rPr>
          <w:rFonts w:ascii="Times New Roman" w:hAnsi="Times New Roman" w:cs="Times New Roman"/>
          <w:sz w:val="20"/>
          <w:szCs w:val="20"/>
        </w:rPr>
        <w:t>in el</w:t>
      </w:r>
      <w:r w:rsidR="00B274D7">
        <w:rPr>
          <w:rFonts w:ascii="Times New Roman" w:hAnsi="Times New Roman" w:cs="Times New Roman"/>
          <w:sz w:val="20"/>
          <w:szCs w:val="20"/>
        </w:rPr>
        <w:t xml:space="preserve"> empleo de Dones, las Ananasi so</w:t>
      </w:r>
      <w:r w:rsidR="00B274D7" w:rsidRPr="00B274D7">
        <w:rPr>
          <w:rFonts w:ascii="Times New Roman" w:hAnsi="Times New Roman" w:cs="Times New Roman"/>
          <w:sz w:val="20"/>
          <w:szCs w:val="20"/>
        </w:rPr>
        <w:t>lo tienen ve</w:t>
      </w:r>
      <w:r w:rsidR="007A080A">
        <w:rPr>
          <w:rFonts w:ascii="Times New Roman" w:hAnsi="Times New Roman" w:cs="Times New Roman"/>
          <w:sz w:val="20"/>
          <w:szCs w:val="20"/>
        </w:rPr>
        <w:t>neno para dos o tres dosis (</w:t>
      </w:r>
      <w:r w:rsidR="007A080A" w:rsidRPr="00806B89">
        <w:rPr>
          <w:rFonts w:ascii="Times New Roman" w:hAnsi="Times New Roman" w:cs="Times New Roman"/>
          <w:b/>
          <w:strike/>
          <w:sz w:val="20"/>
          <w:szCs w:val="20"/>
        </w:rPr>
        <w:t>el veneno más potente es el de los Nagah</w:t>
      </w:r>
      <w:r w:rsidR="00135465" w:rsidRPr="00806B89">
        <w:rPr>
          <w:rFonts w:ascii="Times New Roman" w:hAnsi="Times New Roman" w:cs="Times New Roman"/>
          <w:b/>
          <w:strike/>
          <w:sz w:val="20"/>
          <w:szCs w:val="20"/>
        </w:rPr>
        <w:t xml:space="preserve"> [7 dados]</w:t>
      </w:r>
      <w:r w:rsidR="007A080A" w:rsidRPr="00806B89">
        <w:rPr>
          <w:rFonts w:ascii="Times New Roman" w:hAnsi="Times New Roman" w:cs="Times New Roman"/>
          <w:b/>
          <w:strike/>
          <w:sz w:val="20"/>
          <w:szCs w:val="20"/>
        </w:rPr>
        <w:t xml:space="preserve">, así que los Ananasi podrían usar un punto más que el tipo de veneno </w:t>
      </w:r>
      <w:r w:rsidR="00135465" w:rsidRPr="00806B89">
        <w:rPr>
          <w:rFonts w:ascii="Times New Roman" w:hAnsi="Times New Roman" w:cs="Times New Roman"/>
          <w:b/>
          <w:strike/>
          <w:sz w:val="20"/>
          <w:szCs w:val="20"/>
        </w:rPr>
        <w:t xml:space="preserve">a los que pueden optar </w:t>
      </w:r>
      <w:r w:rsidR="007A080A" w:rsidRPr="00806B89">
        <w:rPr>
          <w:rFonts w:ascii="Times New Roman" w:hAnsi="Times New Roman" w:cs="Times New Roman"/>
          <w:b/>
          <w:strike/>
          <w:sz w:val="20"/>
          <w:szCs w:val="20"/>
        </w:rPr>
        <w:t>los Mokolé</w:t>
      </w:r>
      <w:r w:rsidR="001917B1">
        <w:rPr>
          <w:rFonts w:ascii="Times New Roman" w:hAnsi="Times New Roman" w:cs="Times New Roman"/>
          <w:b/>
          <w:strike/>
          <w:sz w:val="20"/>
          <w:szCs w:val="20"/>
        </w:rPr>
        <w:t xml:space="preserve"> [4 dados]</w:t>
      </w:r>
      <w:r w:rsidR="007A080A" w:rsidRPr="000B21CB">
        <w:rPr>
          <w:rFonts w:ascii="Times New Roman" w:hAnsi="Times New Roman" w:cs="Times New Roman"/>
          <w:b/>
          <w:sz w:val="20"/>
          <w:szCs w:val="20"/>
        </w:rPr>
        <w:t xml:space="preserve">: </w:t>
      </w:r>
      <w:r w:rsidR="007A080A" w:rsidRPr="000B21CB">
        <w:rPr>
          <w:rFonts w:ascii="Times New Roman" w:hAnsi="Times New Roman" w:cs="Times New Roman"/>
          <w:sz w:val="20"/>
          <w:szCs w:val="20"/>
        </w:rPr>
        <w:t xml:space="preserve">“la víctima debe absorber </w:t>
      </w:r>
      <w:r w:rsidR="007A080A" w:rsidRPr="000B21CB">
        <w:rPr>
          <w:rFonts w:ascii="Times New Roman" w:hAnsi="Times New Roman" w:cs="Times New Roman"/>
          <w:strike/>
          <w:sz w:val="20"/>
          <w:szCs w:val="20"/>
        </w:rPr>
        <w:t>cuatro</w:t>
      </w:r>
      <w:r w:rsidR="007A080A" w:rsidRPr="000B21CB">
        <w:rPr>
          <w:rFonts w:ascii="Times New Roman" w:hAnsi="Times New Roman" w:cs="Times New Roman"/>
          <w:sz w:val="20"/>
          <w:szCs w:val="20"/>
        </w:rPr>
        <w:t xml:space="preserve"> </w:t>
      </w:r>
      <w:r w:rsidR="000B21CB">
        <w:rPr>
          <w:rFonts w:ascii="Times New Roman" w:hAnsi="Times New Roman" w:cs="Times New Roman"/>
          <w:b/>
          <w:sz w:val="20"/>
          <w:szCs w:val="20"/>
        </w:rPr>
        <w:t>(</w:t>
      </w:r>
      <w:r w:rsidR="007A080A" w:rsidRPr="001917B1">
        <w:rPr>
          <w:rFonts w:ascii="Times New Roman" w:hAnsi="Times New Roman" w:cs="Times New Roman"/>
          <w:b/>
          <w:strike/>
          <w:sz w:val="20"/>
          <w:szCs w:val="20"/>
        </w:rPr>
        <w:t>cinco</w:t>
      </w:r>
      <w:r w:rsidR="000B21CB">
        <w:rPr>
          <w:rFonts w:ascii="Times New Roman" w:hAnsi="Times New Roman" w:cs="Times New Roman"/>
          <w:b/>
          <w:sz w:val="20"/>
          <w:szCs w:val="20"/>
        </w:rPr>
        <w:t>)</w:t>
      </w:r>
      <w:r w:rsidR="007A080A" w:rsidRPr="000B21CB">
        <w:rPr>
          <w:rFonts w:ascii="Times New Roman" w:hAnsi="Times New Roman" w:cs="Times New Roman"/>
          <w:sz w:val="20"/>
          <w:szCs w:val="20"/>
        </w:rPr>
        <w:t xml:space="preserve"> dados adicionales de daño por veneno</w:t>
      </w:r>
      <w:r w:rsidR="007A080A" w:rsidRPr="000B21CB">
        <w:rPr>
          <w:rFonts w:ascii="Times New Roman" w:hAnsi="Times New Roman" w:cs="Times New Roman"/>
          <w:b/>
          <w:sz w:val="20"/>
          <w:szCs w:val="20"/>
        </w:rPr>
        <w:t xml:space="preserve">”. </w:t>
      </w:r>
      <w:r w:rsidR="007A080A" w:rsidRPr="00806B89">
        <w:rPr>
          <w:rFonts w:ascii="Times New Roman" w:hAnsi="Times New Roman" w:cs="Times New Roman"/>
          <w:b/>
          <w:strike/>
          <w:sz w:val="20"/>
          <w:szCs w:val="20"/>
        </w:rPr>
        <w:t>Y un dado menos para su forma Lilian</w:t>
      </w:r>
      <w:r w:rsidR="000B21CB">
        <w:rPr>
          <w:rFonts w:ascii="Times New Roman" w:hAnsi="Times New Roman" w:cs="Times New Roman"/>
          <w:b/>
          <w:strike/>
          <w:sz w:val="20"/>
          <w:szCs w:val="20"/>
        </w:rPr>
        <w:t>, 4</w:t>
      </w:r>
      <w:r w:rsidR="007A080A">
        <w:rPr>
          <w:rFonts w:ascii="Times New Roman" w:hAnsi="Times New Roman" w:cs="Times New Roman"/>
          <w:sz w:val="20"/>
          <w:szCs w:val="20"/>
        </w:rPr>
        <w:t>). El personaje recibe entre 1 y 3 puntos de daño hasta que consiga contrarrestar todos los puntos de veneno inyectados</w:t>
      </w:r>
      <w:r w:rsidR="00135465">
        <w:rPr>
          <w:rFonts w:ascii="Times New Roman" w:hAnsi="Times New Roman" w:cs="Times New Roman"/>
          <w:sz w:val="20"/>
          <w:szCs w:val="20"/>
        </w:rPr>
        <w:t xml:space="preserve"> </w:t>
      </w:r>
      <w:r w:rsidR="007A080A">
        <w:rPr>
          <w:rFonts w:ascii="Times New Roman" w:hAnsi="Times New Roman" w:cs="Times New Roman"/>
          <w:sz w:val="20"/>
          <w:szCs w:val="20"/>
        </w:rPr>
        <w:t>(Venenos, pá</w:t>
      </w:r>
      <w:r w:rsidR="007A080A" w:rsidRPr="007A080A">
        <w:rPr>
          <w:rFonts w:ascii="Times New Roman" w:hAnsi="Times New Roman" w:cs="Times New Roman"/>
          <w:sz w:val="20"/>
          <w:szCs w:val="20"/>
        </w:rPr>
        <w:t>g</w:t>
      </w:r>
      <w:r w:rsidR="007A080A">
        <w:rPr>
          <w:rFonts w:ascii="Times New Roman" w:hAnsi="Times New Roman" w:cs="Times New Roman"/>
          <w:sz w:val="20"/>
          <w:szCs w:val="20"/>
        </w:rPr>
        <w:t>.</w:t>
      </w:r>
      <w:r w:rsidR="007A080A" w:rsidRPr="007A080A">
        <w:rPr>
          <w:rFonts w:ascii="Times New Roman" w:hAnsi="Times New Roman" w:cs="Times New Roman"/>
          <w:sz w:val="20"/>
          <w:szCs w:val="20"/>
        </w:rPr>
        <w:t xml:space="preserve"> 259 H20</w:t>
      </w:r>
      <w:r w:rsidR="007A080A">
        <w:rPr>
          <w:rFonts w:ascii="Times New Roman" w:hAnsi="Times New Roman" w:cs="Times New Roman"/>
          <w:sz w:val="20"/>
          <w:szCs w:val="20"/>
        </w:rPr>
        <w:t>).</w:t>
      </w:r>
    </w:p>
    <w:p w14:paraId="6C63A4B0"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45B1E6A7" w14:textId="2F0CF233"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Telarañas: </w:t>
      </w:r>
      <w:r w:rsidRPr="004A2615">
        <w:rPr>
          <w:rFonts w:ascii="Times New Roman" w:hAnsi="Times New Roman" w:cs="Times New Roman"/>
          <w:sz w:val="20"/>
          <w:szCs w:val="20"/>
        </w:rPr>
        <w:t>en Forma Pithus, los Ananasi pueden tejer telarañas casi tan fuertes como el acero (</w:t>
      </w:r>
      <w:r w:rsidRPr="004A2615">
        <w:rPr>
          <w:rFonts w:ascii="Times New Roman" w:hAnsi="Times New Roman" w:cs="Times New Roman"/>
          <w:b/>
          <w:sz w:val="20"/>
          <w:szCs w:val="20"/>
        </w:rPr>
        <w:t>Fuerza efectiva 9</w:t>
      </w:r>
      <w:r w:rsidRPr="004A2615">
        <w:rPr>
          <w:rFonts w:ascii="Times New Roman" w:hAnsi="Times New Roman" w:cs="Times New Roman"/>
          <w:sz w:val="20"/>
          <w:szCs w:val="20"/>
        </w:rPr>
        <w:t xml:space="preserve">) y a la vez tan flexibles como las telarañas naturales. Las telarañas Pithus soportan </w:t>
      </w:r>
      <w:r w:rsidR="00EE2F45">
        <w:rPr>
          <w:rFonts w:ascii="Times New Roman" w:hAnsi="Times New Roman" w:cs="Times New Roman"/>
          <w:sz w:val="20"/>
          <w:szCs w:val="20"/>
        </w:rPr>
        <w:t>4</w:t>
      </w:r>
      <w:r w:rsidRPr="004A2615">
        <w:rPr>
          <w:rFonts w:ascii="Times New Roman" w:hAnsi="Times New Roman" w:cs="Times New Roman"/>
          <w:sz w:val="20"/>
          <w:szCs w:val="20"/>
        </w:rPr>
        <w:t xml:space="preserve"> niveles de daño antes de romperse. En Pithus por 1 de Sangre pueden crear una telaraña lo bastante grande para bloquear una puerta de tamaño industrial, llenar un armario pequeño o atrapar a un humano grande (o un Garou en Crinos). En Forma Treparaña todos pueden tejer telarañas comunes sin gastar Sangre.</w:t>
      </w:r>
    </w:p>
    <w:p w14:paraId="54EA721A"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41283CB1"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Sylie</w:t>
      </w:r>
      <w:r w:rsidRPr="004A2615">
        <w:rPr>
          <w:rFonts w:ascii="Times New Roman" w:hAnsi="Times New Roman" w:cs="Times New Roman"/>
          <w:sz w:val="20"/>
          <w:szCs w:val="20"/>
        </w:rPr>
        <w:t>: Cada Ananasi aprende a tejer su propia guarida privada en el interior de la Gran Telaraña durante su instrucción en la Umbra. Este lugar, llamado Sylie, parece a ojos extraños una residencia normal (ya sea un apartamento, una habitación de hotel o un sótano sombrío), pero conecta con la</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Umbra de forma similar a la de los reinos-guarida de los Bastet. Sirve como lugar de descanso en el</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que el Ananasi recupera su Gnosis y donde los Damhàn pueden meditar para tratar de aprender</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Dones directamente de la Gran Madre. También les permite comunicarse con la reina Ananasa en</w:t>
      </w:r>
      <w:r w:rsidR="004A7C8F" w:rsidRPr="004A2615">
        <w:rPr>
          <w:rFonts w:ascii="Times New Roman" w:hAnsi="Times New Roman" w:cs="Times New Roman"/>
          <w:sz w:val="20"/>
          <w:szCs w:val="20"/>
        </w:rPr>
        <w:t xml:space="preserve"> </w:t>
      </w:r>
      <w:r w:rsidRPr="004A2615">
        <w:rPr>
          <w:rFonts w:ascii="Times New Roman" w:hAnsi="Times New Roman" w:cs="Times New Roman"/>
          <w:sz w:val="20"/>
          <w:szCs w:val="20"/>
        </w:rPr>
        <w:t>su prisión de ópalo. Dado que para ellos es un lugar de refugio, muchos Ananasi llevan a sus presas a sus Sylie para alimentarse de ellas. Aunque los Damhàn no necesitan necesariamente consumir tanta sangre en cada comida como para matar a sus víctimas, esto puede conceder a sus hogares una cierta cualidad macabra si sus depredaciones son (accidental o intencionalmente) de naturaleza letal.</w:t>
      </w:r>
    </w:p>
    <w:p w14:paraId="3FAD25B2" w14:textId="77777777" w:rsidR="008F66ED" w:rsidRPr="004A2615" w:rsidRDefault="008F66ED" w:rsidP="007A080A">
      <w:pPr>
        <w:autoSpaceDE w:val="0"/>
        <w:autoSpaceDN w:val="0"/>
        <w:adjustRightInd w:val="0"/>
        <w:spacing w:after="0" w:line="216" w:lineRule="auto"/>
        <w:rPr>
          <w:rFonts w:ascii="Times New Roman" w:hAnsi="Times New Roman" w:cs="Times New Roman"/>
          <w:sz w:val="20"/>
          <w:szCs w:val="20"/>
        </w:rPr>
      </w:pPr>
    </w:p>
    <w:p w14:paraId="708BFDDF" w14:textId="77777777" w:rsidR="008F66ED" w:rsidRPr="004A2615" w:rsidRDefault="008F66ED"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sz w:val="20"/>
          <w:szCs w:val="20"/>
        </w:rPr>
        <w:t xml:space="preserve">Traspasar la Red (Celosía): </w:t>
      </w:r>
      <w:r w:rsidRPr="004A2615">
        <w:rPr>
          <w:rFonts w:ascii="Times New Roman" w:hAnsi="Times New Roman" w:cs="Times New Roman"/>
          <w:sz w:val="20"/>
          <w:szCs w:val="20"/>
        </w:rPr>
        <w:t>Deben asumir su forma Treparañas. Es más difícil entrar en zonas de Wyrm (menos los Hatar) +2 dif. Pero es más fácil entrar en ella si la Tejedora tiene más influencia (sala informática = dif 2; área metropolitana/oficinas = dif 4; Suburbio/ciudad pequeña = 6; parque/rural = dif 8; Naturaleza virgen = dif 9).</w:t>
      </w:r>
    </w:p>
    <w:p w14:paraId="4597368B"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p>
    <w:p w14:paraId="551446F0"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b/>
          <w:sz w:val="20"/>
          <w:szCs w:val="20"/>
          <w:u w:val="single"/>
        </w:rPr>
      </w:pPr>
      <w:r w:rsidRPr="004A2615">
        <w:rPr>
          <w:rFonts w:ascii="Times New Roman" w:hAnsi="Times New Roman" w:cs="Times New Roman"/>
          <w:b/>
          <w:sz w:val="20"/>
          <w:szCs w:val="20"/>
          <w:u w:val="single"/>
        </w:rPr>
        <w:t>FORMAS</w:t>
      </w:r>
      <w:r w:rsidR="003A0889" w:rsidRPr="004A2615">
        <w:rPr>
          <w:rFonts w:ascii="Times New Roman" w:hAnsi="Times New Roman" w:cs="Times New Roman"/>
          <w:b/>
          <w:sz w:val="20"/>
          <w:szCs w:val="20"/>
          <w:u w:val="single"/>
        </w:rPr>
        <w:t>:</w:t>
      </w:r>
    </w:p>
    <w:p w14:paraId="05F25A3B"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p>
    <w:p w14:paraId="3D7C3245"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Hominido</w:t>
      </w:r>
      <w:r w:rsidRPr="004A2615">
        <w:rPr>
          <w:rFonts w:ascii="Times New Roman" w:hAnsi="Times New Roman" w:cs="Times New Roman"/>
          <w:sz w:val="20"/>
          <w:szCs w:val="20"/>
        </w:rPr>
        <w:t>: Se parece externamente a un cuerpo humano. No posee ojos o miem</w:t>
      </w:r>
      <w:r w:rsidRPr="004A2615">
        <w:rPr>
          <w:rFonts w:ascii="Times New Roman" w:hAnsi="Times New Roman" w:cs="Times New Roman"/>
          <w:sz w:val="20"/>
          <w:szCs w:val="20"/>
        </w:rPr>
        <w:softHyphen/>
        <w:t>bros adicionales, pero difiere de la de un humano en ciertos aspectos peculiares. Sus órganos internos ya no son precisamente humanos; la química sanguínea se altera para acomo</w:t>
      </w:r>
      <w:r w:rsidRPr="004A2615">
        <w:rPr>
          <w:rFonts w:ascii="Times New Roman" w:hAnsi="Times New Roman" w:cs="Times New Roman"/>
          <w:sz w:val="20"/>
          <w:szCs w:val="20"/>
        </w:rPr>
        <w:softHyphen/>
        <w:t>dar tanto moléculas de hemoglobina huma</w:t>
      </w:r>
      <w:r w:rsidRPr="004A2615">
        <w:rPr>
          <w:rFonts w:ascii="Times New Roman" w:hAnsi="Times New Roman" w:cs="Times New Roman"/>
          <w:sz w:val="20"/>
          <w:szCs w:val="20"/>
        </w:rPr>
        <w:softHyphen/>
        <w:t>na (basadas en hierro) como de hemocianina arácnida (basadas en co</w:t>
      </w:r>
      <w:r w:rsidRPr="004A2615">
        <w:rPr>
          <w:rFonts w:ascii="Times New Roman" w:hAnsi="Times New Roman" w:cs="Times New Roman"/>
          <w:sz w:val="20"/>
          <w:szCs w:val="20"/>
        </w:rPr>
        <w:softHyphen/>
        <w:t xml:space="preserve">bre). </w:t>
      </w:r>
      <w:r w:rsidR="00B03621" w:rsidRPr="004A2615">
        <w:rPr>
          <w:rFonts w:ascii="Times New Roman" w:hAnsi="Times New Roman" w:cs="Times New Roman"/>
          <w:sz w:val="20"/>
          <w:szCs w:val="20"/>
        </w:rPr>
        <w:t xml:space="preserve">Esta </w:t>
      </w:r>
      <w:r w:rsidRPr="004A2615">
        <w:rPr>
          <w:rFonts w:ascii="Times New Roman" w:hAnsi="Times New Roman" w:cs="Times New Roman"/>
          <w:sz w:val="20"/>
          <w:szCs w:val="20"/>
        </w:rPr>
        <w:t>Forma también posee glándulas de veneno, colmillos ves</w:t>
      </w:r>
      <w:r w:rsidRPr="004A2615">
        <w:rPr>
          <w:rFonts w:ascii="Times New Roman" w:hAnsi="Times New Roman" w:cs="Times New Roman"/>
          <w:sz w:val="20"/>
          <w:szCs w:val="20"/>
        </w:rPr>
        <w:softHyphen/>
        <w:t xml:space="preserve">tigiales y pedipalpos </w:t>
      </w:r>
      <w:r w:rsidR="00B03621" w:rsidRPr="004A2615">
        <w:rPr>
          <w:rFonts w:ascii="Times New Roman" w:hAnsi="Times New Roman" w:cs="Times New Roman"/>
          <w:sz w:val="20"/>
          <w:szCs w:val="20"/>
        </w:rPr>
        <w:t>en su boca</w:t>
      </w:r>
      <w:r w:rsidRPr="004A2615">
        <w:rPr>
          <w:rFonts w:ascii="Times New Roman" w:hAnsi="Times New Roman" w:cs="Times New Roman"/>
          <w:sz w:val="20"/>
          <w:szCs w:val="20"/>
        </w:rPr>
        <w:t>.</w:t>
      </w:r>
    </w:p>
    <w:p w14:paraId="60A15AAE" w14:textId="77777777" w:rsidR="00D13DF8" w:rsidRPr="004A2615" w:rsidRDefault="00D13DF8" w:rsidP="007A080A">
      <w:pPr>
        <w:pStyle w:val="Default"/>
        <w:spacing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Lilian</w:t>
      </w:r>
      <w:r w:rsidRPr="004A2615">
        <w:rPr>
          <w:rFonts w:ascii="Times New Roman" w:hAnsi="Times New Roman" w:cs="Times New Roman"/>
          <w:sz w:val="20"/>
          <w:szCs w:val="20"/>
        </w:rPr>
        <w:t>: Más fuer</w:t>
      </w:r>
      <w:r w:rsidRPr="004A2615">
        <w:rPr>
          <w:rFonts w:ascii="Times New Roman" w:hAnsi="Times New Roman" w:cs="Times New Roman"/>
          <w:sz w:val="20"/>
          <w:szCs w:val="20"/>
        </w:rPr>
        <w:softHyphen/>
        <w:t>te, más resistent</w:t>
      </w:r>
      <w:r w:rsidR="00B03621" w:rsidRPr="004A2615">
        <w:rPr>
          <w:rFonts w:ascii="Times New Roman" w:hAnsi="Times New Roman" w:cs="Times New Roman"/>
          <w:sz w:val="20"/>
          <w:szCs w:val="20"/>
        </w:rPr>
        <w:t>e y más hábil que la Homínido, e</w:t>
      </w:r>
      <w:r w:rsidRPr="004A2615">
        <w:rPr>
          <w:rFonts w:ascii="Times New Roman" w:hAnsi="Times New Roman" w:cs="Times New Roman"/>
          <w:sz w:val="20"/>
          <w:szCs w:val="20"/>
        </w:rPr>
        <w:t>sta es la Forma primaria de combate de los Ananasi.</w:t>
      </w:r>
      <w:r w:rsidR="00B03621" w:rsidRPr="004A2615">
        <w:rPr>
          <w:rFonts w:ascii="Times New Roman" w:hAnsi="Times New Roman" w:cs="Times New Roman"/>
          <w:sz w:val="20"/>
          <w:szCs w:val="20"/>
        </w:rPr>
        <w:t xml:space="preserve"> V</w:t>
      </w:r>
      <w:r w:rsidRPr="004A2615">
        <w:rPr>
          <w:rFonts w:ascii="Times New Roman" w:hAnsi="Times New Roman" w:cs="Times New Roman"/>
          <w:sz w:val="20"/>
          <w:szCs w:val="20"/>
        </w:rPr>
        <w:t>aría como un horrible testimonio de la infinita variedad de maneras en las que el cuerpo humano y el de una araña gigante pueden combinarse</w:t>
      </w:r>
      <w:r w:rsidR="00E405FA">
        <w:rPr>
          <w:rFonts w:ascii="Times New Roman" w:hAnsi="Times New Roman" w:cs="Times New Roman"/>
          <w:sz w:val="20"/>
          <w:szCs w:val="20"/>
        </w:rPr>
        <w:t xml:space="preserve"> (</w:t>
      </w:r>
      <w:r w:rsidR="001D6F9F" w:rsidRPr="00806B89">
        <w:rPr>
          <w:rFonts w:ascii="Times New Roman" w:hAnsi="Times New Roman" w:cs="Times New Roman"/>
          <w:b/>
          <w:strike/>
          <w:sz w:val="20"/>
          <w:szCs w:val="20"/>
        </w:rPr>
        <w:t>forma humana de cintura para arriba, Pithus de cintura para abajo</w:t>
      </w:r>
      <w:r w:rsidR="00E405FA" w:rsidRPr="00806B89">
        <w:rPr>
          <w:rFonts w:ascii="Times New Roman" w:hAnsi="Times New Roman" w:cs="Times New Roman"/>
          <w:strike/>
          <w:sz w:val="20"/>
          <w:szCs w:val="20"/>
        </w:rPr>
        <w:t>)</w:t>
      </w:r>
      <w:r w:rsidRPr="00806B89">
        <w:rPr>
          <w:rFonts w:ascii="Times New Roman" w:hAnsi="Times New Roman" w:cs="Times New Roman"/>
          <w:strike/>
          <w:sz w:val="20"/>
          <w:szCs w:val="20"/>
        </w:rPr>
        <w:t xml:space="preserve">. </w:t>
      </w:r>
      <w:r w:rsidRPr="004A2615">
        <w:rPr>
          <w:rFonts w:ascii="Times New Roman" w:hAnsi="Times New Roman" w:cs="Times New Roman"/>
          <w:sz w:val="20"/>
          <w:szCs w:val="20"/>
        </w:rPr>
        <w:t>Sin embargo, todas son terribles para el ojo humano e incitan Delirio completo. Los Ananasi pueden alterar su Forma Lilian por medio de la práctica (y el consumo de determinados tipos de araña para adquirir la apariencia deseada) o por medio del Don Alterar Lilian. En esta Forma pueden usarse las maniobras de mordisco y garrazo.</w:t>
      </w:r>
      <w:r w:rsidR="00B03621" w:rsidRPr="004A2615">
        <w:rPr>
          <w:rFonts w:ascii="Times New Roman" w:hAnsi="Times New Roman" w:cs="Times New Roman"/>
          <w:sz w:val="20"/>
          <w:szCs w:val="20"/>
        </w:rPr>
        <w:t xml:space="preserve"> Esta</w:t>
      </w:r>
      <w:r w:rsidRPr="004A2615">
        <w:rPr>
          <w:rFonts w:ascii="Times New Roman" w:hAnsi="Times New Roman" w:cs="Times New Roman"/>
          <w:sz w:val="20"/>
          <w:szCs w:val="20"/>
        </w:rPr>
        <w:t xml:space="preserve"> Forma aumenta un 50% la altura y el peso de la </w:t>
      </w:r>
      <w:r w:rsidR="00B03621" w:rsidRPr="004A2615">
        <w:rPr>
          <w:rFonts w:ascii="Times New Roman" w:hAnsi="Times New Roman" w:cs="Times New Roman"/>
          <w:sz w:val="20"/>
          <w:szCs w:val="20"/>
        </w:rPr>
        <w:t>Homínida</w:t>
      </w:r>
      <w:r w:rsidRPr="004A2615">
        <w:rPr>
          <w:rFonts w:ascii="Times New Roman" w:hAnsi="Times New Roman" w:cs="Times New Roman"/>
          <w:sz w:val="20"/>
          <w:szCs w:val="20"/>
        </w:rPr>
        <w:t>, la mayoría en forma de miembros alargados (y adicionales), exoesqueleto y masa abdominal.</w:t>
      </w:r>
    </w:p>
    <w:p w14:paraId="2920A858" w14:textId="77777777" w:rsidR="00D13DF8" w:rsidRPr="004A2615" w:rsidRDefault="00D13DF8" w:rsidP="007A080A">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u w:val="single"/>
        </w:rPr>
        <w:t>Pithus</w:t>
      </w:r>
      <w:r w:rsidRPr="004A2615">
        <w:rPr>
          <w:rFonts w:ascii="Times New Roman" w:hAnsi="Times New Roman" w:cs="Times New Roman"/>
          <w:sz w:val="20"/>
          <w:szCs w:val="20"/>
        </w:rPr>
        <w:t xml:space="preserve">: </w:t>
      </w:r>
      <w:r w:rsidR="0024747F" w:rsidRPr="004A2615">
        <w:rPr>
          <w:rFonts w:ascii="Times New Roman" w:hAnsi="Times New Roman" w:cs="Times New Roman"/>
          <w:sz w:val="20"/>
          <w:szCs w:val="20"/>
        </w:rPr>
        <w:t xml:space="preserve">La Forma </w:t>
      </w:r>
      <w:r w:rsidRPr="004A2615">
        <w:rPr>
          <w:rFonts w:ascii="Times New Roman" w:hAnsi="Times New Roman" w:cs="Times New Roman"/>
          <w:sz w:val="20"/>
          <w:szCs w:val="20"/>
        </w:rPr>
        <w:t xml:space="preserve">Pithus </w:t>
      </w:r>
      <w:r w:rsidR="0024747F" w:rsidRPr="004A2615">
        <w:rPr>
          <w:rFonts w:ascii="Times New Roman" w:hAnsi="Times New Roman" w:cs="Times New Roman"/>
          <w:sz w:val="20"/>
          <w:szCs w:val="20"/>
        </w:rPr>
        <w:t>es una gran araña. Su peso se dobla compa</w:t>
      </w:r>
      <w:r w:rsidR="0024747F" w:rsidRPr="004A2615">
        <w:rPr>
          <w:rFonts w:ascii="Times New Roman" w:hAnsi="Times New Roman" w:cs="Times New Roman"/>
          <w:sz w:val="20"/>
          <w:szCs w:val="20"/>
        </w:rPr>
        <w:softHyphen/>
        <w:t>rado con</w:t>
      </w:r>
      <w:r w:rsidRPr="004A2615">
        <w:rPr>
          <w:rFonts w:ascii="Times New Roman" w:hAnsi="Times New Roman" w:cs="Times New Roman"/>
          <w:sz w:val="20"/>
          <w:szCs w:val="20"/>
        </w:rPr>
        <w:t xml:space="preserve"> Lilian, generando una araña de entre 225 y 315 k</w:t>
      </w:r>
      <w:r w:rsidR="0024747F" w:rsidRPr="004A2615">
        <w:rPr>
          <w:rFonts w:ascii="Times New Roman" w:hAnsi="Times New Roman" w:cs="Times New Roman"/>
          <w:sz w:val="20"/>
          <w:szCs w:val="20"/>
        </w:rPr>
        <w:t>g</w:t>
      </w:r>
      <w:r w:rsidRPr="004A2615">
        <w:rPr>
          <w:rFonts w:ascii="Times New Roman" w:hAnsi="Times New Roman" w:cs="Times New Roman"/>
          <w:sz w:val="20"/>
          <w:szCs w:val="20"/>
        </w:rPr>
        <w:t>. El tamaño varía</w:t>
      </w:r>
      <w:r w:rsidR="0024747F" w:rsidRPr="004A2615">
        <w:rPr>
          <w:rFonts w:ascii="Times New Roman" w:hAnsi="Times New Roman" w:cs="Times New Roman"/>
          <w:sz w:val="20"/>
          <w:szCs w:val="20"/>
        </w:rPr>
        <w:t xml:space="preserve">. </w:t>
      </w:r>
      <w:r w:rsidR="0024747F" w:rsidRPr="00EE4B89">
        <w:rPr>
          <w:rFonts w:ascii="Times New Roman" w:hAnsi="Times New Roman" w:cs="Times New Roman"/>
          <w:b/>
          <w:sz w:val="20"/>
          <w:szCs w:val="20"/>
        </w:rPr>
        <w:t>L</w:t>
      </w:r>
      <w:r w:rsidRPr="00EE4B89">
        <w:rPr>
          <w:rFonts w:ascii="Times New Roman" w:hAnsi="Times New Roman" w:cs="Times New Roman"/>
          <w:b/>
          <w:sz w:val="20"/>
          <w:szCs w:val="20"/>
        </w:rPr>
        <w:t>a Pithus de una araña licosa baja</w:t>
      </w:r>
      <w:r w:rsidR="003A0889" w:rsidRPr="004A2615">
        <w:rPr>
          <w:rFonts w:ascii="Times New Roman" w:hAnsi="Times New Roman" w:cs="Times New Roman"/>
          <w:sz w:val="20"/>
          <w:szCs w:val="20"/>
        </w:rPr>
        <w:t xml:space="preserve"> (tarántula)</w:t>
      </w:r>
      <w:r w:rsidRPr="004A2615">
        <w:rPr>
          <w:rFonts w:ascii="Times New Roman" w:hAnsi="Times New Roman" w:cs="Times New Roman"/>
          <w:sz w:val="20"/>
          <w:szCs w:val="20"/>
        </w:rPr>
        <w:t xml:space="preserve"> </w:t>
      </w:r>
      <w:r w:rsidRPr="00EE4B89">
        <w:rPr>
          <w:rFonts w:ascii="Times New Roman" w:hAnsi="Times New Roman" w:cs="Times New Roman"/>
          <w:b/>
          <w:sz w:val="20"/>
          <w:szCs w:val="20"/>
        </w:rPr>
        <w:t>y robusta puede ser del tamaño de un coche pequeño</w:t>
      </w:r>
      <w:r w:rsidRPr="004A2615">
        <w:rPr>
          <w:rFonts w:ascii="Times New Roman" w:hAnsi="Times New Roman" w:cs="Times New Roman"/>
          <w:sz w:val="20"/>
          <w:szCs w:val="20"/>
        </w:rPr>
        <w:t xml:space="preserve">, mientras que una Pithus murgaño de miembros largos </w:t>
      </w:r>
      <w:r w:rsidR="0024747F" w:rsidRPr="004A2615">
        <w:rPr>
          <w:rFonts w:ascii="Times New Roman" w:hAnsi="Times New Roman" w:cs="Times New Roman"/>
          <w:sz w:val="20"/>
          <w:szCs w:val="20"/>
        </w:rPr>
        <w:t>tendría</w:t>
      </w:r>
      <w:r w:rsidRPr="004A2615">
        <w:rPr>
          <w:rFonts w:ascii="Times New Roman" w:hAnsi="Times New Roman" w:cs="Times New Roman"/>
          <w:sz w:val="20"/>
          <w:szCs w:val="20"/>
        </w:rPr>
        <w:t xml:space="preserve"> menor masa corporal, pero patas de dos pisos de alto.</w:t>
      </w:r>
      <w:r w:rsidR="0024747F" w:rsidRPr="004A2615">
        <w:rPr>
          <w:rFonts w:ascii="Times New Roman" w:hAnsi="Times New Roman" w:cs="Times New Roman"/>
          <w:sz w:val="20"/>
          <w:szCs w:val="20"/>
        </w:rPr>
        <w:t xml:space="preserve"> </w:t>
      </w:r>
      <w:r w:rsidRPr="004A2615">
        <w:rPr>
          <w:rFonts w:ascii="Times New Roman" w:hAnsi="Times New Roman" w:cs="Times New Roman"/>
          <w:sz w:val="20"/>
          <w:szCs w:val="20"/>
        </w:rPr>
        <w:t xml:space="preserve">La carne y la quitina de </w:t>
      </w:r>
      <w:r w:rsidR="0024747F" w:rsidRPr="004A2615">
        <w:rPr>
          <w:rFonts w:ascii="Times New Roman" w:hAnsi="Times New Roman" w:cs="Times New Roman"/>
          <w:sz w:val="20"/>
          <w:szCs w:val="20"/>
        </w:rPr>
        <w:t>esta</w:t>
      </w:r>
      <w:r w:rsidRPr="004A2615">
        <w:rPr>
          <w:rFonts w:ascii="Times New Roman" w:hAnsi="Times New Roman" w:cs="Times New Roman"/>
          <w:sz w:val="20"/>
          <w:szCs w:val="20"/>
        </w:rPr>
        <w:t xml:space="preserve"> Forma se vuelven más duras. El sistema circulatorio se vuelve más hidráulico, permitiendo que el Pithus desplace su peso e incremente su fuerza donde más importa. Pithus es ideal para producir telarañas con la fuerza de tensión del acero. Los Ananasi pueden usar las maniobras mordisco y garrazo en esta Forma y, al igual que la Forma Lilian, provocan Delirio completo.</w:t>
      </w:r>
    </w:p>
    <w:p w14:paraId="64E6F75B" w14:textId="77777777" w:rsidR="001D414C" w:rsidRPr="004A2615" w:rsidRDefault="00D13DF8" w:rsidP="007A080A">
      <w:pPr>
        <w:autoSpaceDE w:val="0"/>
        <w:autoSpaceDN w:val="0"/>
        <w:adjustRightInd w:val="0"/>
        <w:spacing w:after="0" w:line="216" w:lineRule="auto"/>
        <w:jc w:val="both"/>
        <w:rPr>
          <w:rFonts w:ascii="Times New Roman" w:hAnsi="Times New Roman" w:cs="Times New Roman"/>
          <w:noProof/>
        </w:rPr>
      </w:pPr>
      <w:r w:rsidRPr="004A2615">
        <w:rPr>
          <w:rFonts w:ascii="Times New Roman" w:hAnsi="Times New Roman" w:cs="Times New Roman"/>
          <w:sz w:val="20"/>
          <w:szCs w:val="20"/>
          <w:u w:val="single"/>
        </w:rPr>
        <w:t>Treparaña</w:t>
      </w:r>
      <w:r w:rsidRPr="004A2615">
        <w:rPr>
          <w:rFonts w:ascii="Times New Roman" w:hAnsi="Times New Roman" w:cs="Times New Roman"/>
          <w:sz w:val="20"/>
          <w:szCs w:val="20"/>
        </w:rPr>
        <w:t>: La menos comprendida de todas</w:t>
      </w:r>
      <w:r w:rsidR="0024747F" w:rsidRPr="004A2615">
        <w:rPr>
          <w:rFonts w:ascii="Times New Roman" w:hAnsi="Times New Roman" w:cs="Times New Roman"/>
          <w:sz w:val="20"/>
          <w:szCs w:val="20"/>
        </w:rPr>
        <w:t>.</w:t>
      </w:r>
      <w:r w:rsidRPr="004A2615">
        <w:rPr>
          <w:rFonts w:ascii="Times New Roman" w:hAnsi="Times New Roman" w:cs="Times New Roman"/>
          <w:sz w:val="20"/>
          <w:szCs w:val="20"/>
        </w:rPr>
        <w:t xml:space="preserve"> </w:t>
      </w:r>
      <w:r w:rsidR="0024747F" w:rsidRPr="004A2615">
        <w:rPr>
          <w:rFonts w:ascii="Times New Roman" w:hAnsi="Times New Roman" w:cs="Times New Roman"/>
          <w:sz w:val="20"/>
          <w:szCs w:val="20"/>
        </w:rPr>
        <w:t>I</w:t>
      </w:r>
      <w:r w:rsidRPr="004A2615">
        <w:rPr>
          <w:rFonts w:ascii="Times New Roman" w:hAnsi="Times New Roman" w:cs="Times New Roman"/>
          <w:sz w:val="20"/>
          <w:szCs w:val="20"/>
        </w:rPr>
        <w:t xml:space="preserve">mplica la descomposición del Ananasi en cientos o miles de arañas de tamaño normal que igualan en masa el cuerpo humano del Ananasi. </w:t>
      </w:r>
      <w:r w:rsidR="0024747F" w:rsidRPr="004A2615">
        <w:rPr>
          <w:rFonts w:ascii="Times New Roman" w:hAnsi="Times New Roman" w:cs="Times New Roman"/>
          <w:sz w:val="20"/>
          <w:szCs w:val="20"/>
        </w:rPr>
        <w:t>En</w:t>
      </w:r>
      <w:r w:rsidRPr="004A2615">
        <w:rPr>
          <w:rFonts w:ascii="Times New Roman" w:hAnsi="Times New Roman" w:cs="Times New Roman"/>
          <w:sz w:val="20"/>
          <w:szCs w:val="20"/>
        </w:rPr>
        <w:t xml:space="preserve"> esta Forma, algunas arañas sirven como líderes y otras como seguidoras. </w:t>
      </w:r>
      <w:r w:rsidR="0024747F" w:rsidRPr="004A2615">
        <w:rPr>
          <w:rFonts w:ascii="Times New Roman" w:hAnsi="Times New Roman" w:cs="Times New Roman"/>
          <w:sz w:val="20"/>
          <w:szCs w:val="20"/>
        </w:rPr>
        <w:t>L</w:t>
      </w:r>
      <w:r w:rsidRPr="004A2615">
        <w:rPr>
          <w:rFonts w:ascii="Times New Roman" w:hAnsi="Times New Roman" w:cs="Times New Roman"/>
          <w:sz w:val="20"/>
          <w:szCs w:val="20"/>
        </w:rPr>
        <w:t xml:space="preserve">as “líderes” poseen la suma de </w:t>
      </w:r>
      <w:r w:rsidR="0024747F" w:rsidRPr="004A2615">
        <w:rPr>
          <w:rFonts w:ascii="Times New Roman" w:hAnsi="Times New Roman" w:cs="Times New Roman"/>
          <w:sz w:val="20"/>
          <w:szCs w:val="20"/>
        </w:rPr>
        <w:t xml:space="preserve">recuerdos del Ananasi, </w:t>
      </w:r>
      <w:r w:rsidRPr="004A2615">
        <w:rPr>
          <w:rFonts w:ascii="Times New Roman" w:hAnsi="Times New Roman" w:cs="Times New Roman"/>
          <w:sz w:val="20"/>
          <w:szCs w:val="20"/>
        </w:rPr>
        <w:t>su consciencia se reparte entre ellas, que dirigen el movimiento de sus seguidoras.</w:t>
      </w:r>
      <w:r w:rsidR="0024747F" w:rsidRPr="004A2615">
        <w:rPr>
          <w:rFonts w:ascii="Times New Roman" w:hAnsi="Times New Roman" w:cs="Times New Roman"/>
          <w:sz w:val="20"/>
          <w:szCs w:val="20"/>
        </w:rPr>
        <w:t xml:space="preserve"> E</w:t>
      </w:r>
      <w:r w:rsidRPr="004A2615">
        <w:rPr>
          <w:rFonts w:ascii="Times New Roman" w:hAnsi="Times New Roman" w:cs="Times New Roman"/>
          <w:sz w:val="20"/>
          <w:szCs w:val="20"/>
        </w:rPr>
        <w:t>s la mejor para escapar, ocultarse o infiltrar</w:t>
      </w:r>
      <w:r w:rsidRPr="004A2615">
        <w:rPr>
          <w:rFonts w:ascii="Times New Roman" w:hAnsi="Times New Roman" w:cs="Times New Roman"/>
          <w:sz w:val="20"/>
          <w:szCs w:val="20"/>
        </w:rPr>
        <w:softHyphen/>
        <w:t xml:space="preserve">se. Incluso si unas pocas arañas sobreviven, el Ananasi puede conseguir recomponerse con tiempo y consumiendo proteínas (normalmente de otras arañas) para recuperar su masa. Si un “líder” muere, la porción de recuerdos y personalidad </w:t>
      </w:r>
      <w:r w:rsidR="004C08A3" w:rsidRPr="004A2615">
        <w:rPr>
          <w:rFonts w:ascii="Times New Roman" w:hAnsi="Times New Roman" w:cs="Times New Roman"/>
          <w:sz w:val="20"/>
          <w:szCs w:val="20"/>
        </w:rPr>
        <w:t>de</w:t>
      </w:r>
      <w:r w:rsidRPr="004A2615">
        <w:rPr>
          <w:rFonts w:ascii="Times New Roman" w:hAnsi="Times New Roman" w:cs="Times New Roman"/>
          <w:sz w:val="20"/>
          <w:szCs w:val="20"/>
        </w:rPr>
        <w:t xml:space="preserve"> esa araña concreta muere con ella. Si una porción significativa (</w:t>
      </w:r>
      <w:r w:rsidR="004C08A3" w:rsidRPr="004A2615">
        <w:rPr>
          <w:rFonts w:ascii="Times New Roman" w:hAnsi="Times New Roman" w:cs="Times New Roman"/>
          <w:sz w:val="20"/>
          <w:szCs w:val="20"/>
        </w:rPr>
        <w:t>1/3</w:t>
      </w:r>
      <w:r w:rsidRPr="004A2615">
        <w:rPr>
          <w:rFonts w:ascii="Times New Roman" w:hAnsi="Times New Roman" w:cs="Times New Roman"/>
          <w:sz w:val="20"/>
          <w:szCs w:val="20"/>
        </w:rPr>
        <w:t xml:space="preserve"> o más) de las arañas </w:t>
      </w:r>
      <w:r w:rsidR="004C08A3" w:rsidRPr="004A2615">
        <w:rPr>
          <w:rFonts w:ascii="Times New Roman" w:hAnsi="Times New Roman" w:cs="Times New Roman"/>
          <w:sz w:val="20"/>
          <w:szCs w:val="20"/>
        </w:rPr>
        <w:t>perecen.</w:t>
      </w:r>
      <w:r w:rsidRPr="004A2615">
        <w:rPr>
          <w:rFonts w:ascii="Times New Roman" w:hAnsi="Times New Roman" w:cs="Times New Roman"/>
          <w:sz w:val="20"/>
          <w:szCs w:val="20"/>
        </w:rPr>
        <w:t xml:space="preserve"> </w:t>
      </w:r>
      <w:r w:rsidR="004C08A3" w:rsidRPr="004A2615">
        <w:rPr>
          <w:rFonts w:ascii="Times New Roman" w:hAnsi="Times New Roman" w:cs="Times New Roman"/>
          <w:sz w:val="20"/>
          <w:szCs w:val="20"/>
        </w:rPr>
        <w:t>El Ananasi resultante</w:t>
      </w:r>
      <w:r w:rsidRPr="004A2615">
        <w:rPr>
          <w:rFonts w:ascii="Times New Roman" w:hAnsi="Times New Roman" w:cs="Times New Roman"/>
          <w:sz w:val="20"/>
          <w:szCs w:val="20"/>
        </w:rPr>
        <w:t xml:space="preserve"> parecer</w:t>
      </w:r>
      <w:r w:rsidR="004C08A3" w:rsidRPr="004A2615">
        <w:rPr>
          <w:rFonts w:ascii="Times New Roman" w:hAnsi="Times New Roman" w:cs="Times New Roman"/>
          <w:sz w:val="20"/>
          <w:szCs w:val="20"/>
        </w:rPr>
        <w:t>á</w:t>
      </w:r>
      <w:r w:rsidRPr="004A2615">
        <w:rPr>
          <w:rFonts w:ascii="Times New Roman" w:hAnsi="Times New Roman" w:cs="Times New Roman"/>
          <w:sz w:val="20"/>
          <w:szCs w:val="20"/>
        </w:rPr>
        <w:t xml:space="preserve"> y actuar</w:t>
      </w:r>
      <w:r w:rsidR="004C08A3" w:rsidRPr="004A2615">
        <w:rPr>
          <w:rFonts w:ascii="Times New Roman" w:hAnsi="Times New Roman" w:cs="Times New Roman"/>
          <w:sz w:val="20"/>
          <w:szCs w:val="20"/>
        </w:rPr>
        <w:t>á</w:t>
      </w:r>
      <w:r w:rsidRPr="004A2615">
        <w:rPr>
          <w:rFonts w:ascii="Times New Roman" w:hAnsi="Times New Roman" w:cs="Times New Roman"/>
          <w:sz w:val="20"/>
          <w:szCs w:val="20"/>
        </w:rPr>
        <w:t xml:space="preserve"> diferente </w:t>
      </w:r>
      <w:r w:rsidR="004C08A3" w:rsidRPr="004A2615">
        <w:rPr>
          <w:rFonts w:ascii="Times New Roman" w:hAnsi="Times New Roman" w:cs="Times New Roman"/>
          <w:sz w:val="20"/>
          <w:szCs w:val="20"/>
        </w:rPr>
        <w:t xml:space="preserve">al </w:t>
      </w:r>
      <w:r w:rsidRPr="004A2615">
        <w:rPr>
          <w:rFonts w:ascii="Times New Roman" w:hAnsi="Times New Roman" w:cs="Times New Roman"/>
          <w:sz w:val="20"/>
          <w:szCs w:val="20"/>
        </w:rPr>
        <w:t>original.</w:t>
      </w:r>
      <w:r w:rsidR="004C08A3" w:rsidRPr="004A2615">
        <w:rPr>
          <w:rFonts w:ascii="Times New Roman" w:hAnsi="Times New Roman" w:cs="Times New Roman"/>
          <w:sz w:val="20"/>
          <w:szCs w:val="20"/>
        </w:rPr>
        <w:t xml:space="preserve"> Las arañas resultantes </w:t>
      </w:r>
      <w:r w:rsidRPr="004A2615">
        <w:rPr>
          <w:rFonts w:ascii="Times New Roman" w:hAnsi="Times New Roman" w:cs="Times New Roman"/>
          <w:sz w:val="20"/>
          <w:szCs w:val="20"/>
        </w:rPr>
        <w:t>prod</w:t>
      </w:r>
      <w:r w:rsidR="004C08A3" w:rsidRPr="004A2615">
        <w:rPr>
          <w:rFonts w:ascii="Times New Roman" w:hAnsi="Times New Roman" w:cs="Times New Roman"/>
          <w:sz w:val="20"/>
          <w:szCs w:val="20"/>
        </w:rPr>
        <w:t>ucen</w:t>
      </w:r>
      <w:r w:rsidRPr="004A2615">
        <w:rPr>
          <w:rFonts w:ascii="Times New Roman" w:hAnsi="Times New Roman" w:cs="Times New Roman"/>
          <w:sz w:val="20"/>
          <w:szCs w:val="20"/>
        </w:rPr>
        <w:t xml:space="preserve"> telarañas </w:t>
      </w:r>
      <w:r w:rsidR="004C08A3" w:rsidRPr="004A2615">
        <w:rPr>
          <w:rFonts w:ascii="Times New Roman" w:hAnsi="Times New Roman" w:cs="Times New Roman"/>
          <w:sz w:val="20"/>
          <w:szCs w:val="20"/>
        </w:rPr>
        <w:t>como</w:t>
      </w:r>
      <w:r w:rsidRPr="004A2615">
        <w:rPr>
          <w:rFonts w:ascii="Times New Roman" w:hAnsi="Times New Roman" w:cs="Times New Roman"/>
          <w:sz w:val="20"/>
          <w:szCs w:val="20"/>
        </w:rPr>
        <w:t xml:space="preserve"> las arañas normales. </w:t>
      </w:r>
      <w:r w:rsidR="004C08A3" w:rsidRPr="004A2615">
        <w:rPr>
          <w:rFonts w:ascii="Times New Roman" w:hAnsi="Times New Roman" w:cs="Times New Roman"/>
          <w:sz w:val="20"/>
          <w:szCs w:val="20"/>
        </w:rPr>
        <w:t>L</w:t>
      </w:r>
      <w:r w:rsidRPr="004A2615">
        <w:rPr>
          <w:rFonts w:ascii="Times New Roman" w:hAnsi="Times New Roman" w:cs="Times New Roman"/>
          <w:sz w:val="20"/>
          <w:szCs w:val="20"/>
        </w:rPr>
        <w:t>a Forma en sí no induce al Delirio,</w:t>
      </w:r>
      <w:r w:rsidR="004C08A3" w:rsidRPr="004A2615">
        <w:rPr>
          <w:rFonts w:ascii="Times New Roman" w:hAnsi="Times New Roman" w:cs="Times New Roman"/>
          <w:sz w:val="20"/>
          <w:szCs w:val="20"/>
        </w:rPr>
        <w:t xml:space="preserve"> pero un</w:t>
      </w:r>
      <w:r w:rsidRPr="004A2615">
        <w:rPr>
          <w:rFonts w:ascii="Times New Roman" w:hAnsi="Times New Roman" w:cs="Times New Roman"/>
          <w:sz w:val="20"/>
          <w:szCs w:val="20"/>
        </w:rPr>
        <w:t xml:space="preserve"> mortal que vea a</w:t>
      </w:r>
      <w:r w:rsidR="004C08A3" w:rsidRPr="004A2615">
        <w:rPr>
          <w:rFonts w:ascii="Times New Roman" w:hAnsi="Times New Roman" w:cs="Times New Roman"/>
          <w:sz w:val="20"/>
          <w:szCs w:val="20"/>
        </w:rPr>
        <w:t xml:space="preserve"> este</w:t>
      </w:r>
      <w:r w:rsidRPr="004A2615">
        <w:rPr>
          <w:rFonts w:ascii="Times New Roman" w:hAnsi="Times New Roman" w:cs="Times New Roman"/>
          <w:sz w:val="20"/>
          <w:szCs w:val="20"/>
        </w:rPr>
        <w:t xml:space="preserve"> deshacerse </w:t>
      </w:r>
      <w:r w:rsidR="004C08A3" w:rsidRPr="004A2615">
        <w:rPr>
          <w:rFonts w:ascii="Times New Roman" w:hAnsi="Times New Roman" w:cs="Times New Roman"/>
          <w:sz w:val="20"/>
          <w:szCs w:val="20"/>
        </w:rPr>
        <w:t xml:space="preserve">en </w:t>
      </w:r>
      <w:r w:rsidRPr="004A2615">
        <w:rPr>
          <w:rFonts w:ascii="Times New Roman" w:hAnsi="Times New Roman" w:cs="Times New Roman"/>
          <w:sz w:val="20"/>
          <w:szCs w:val="20"/>
        </w:rPr>
        <w:t>Treparaña</w:t>
      </w:r>
      <w:r w:rsidR="004C08A3" w:rsidRPr="004A2615">
        <w:rPr>
          <w:rFonts w:ascii="Times New Roman" w:hAnsi="Times New Roman" w:cs="Times New Roman"/>
          <w:sz w:val="20"/>
          <w:szCs w:val="20"/>
        </w:rPr>
        <w:t>,</w:t>
      </w:r>
      <w:r w:rsidRPr="004A2615">
        <w:rPr>
          <w:rFonts w:ascii="Times New Roman" w:hAnsi="Times New Roman" w:cs="Times New Roman"/>
          <w:sz w:val="20"/>
          <w:szCs w:val="20"/>
        </w:rPr>
        <w:t xml:space="preserve"> o reconstruir cualquier otra Forma a partir de </w:t>
      </w:r>
      <w:r w:rsidR="004C08A3" w:rsidRPr="004A2615">
        <w:rPr>
          <w:rFonts w:ascii="Times New Roman" w:hAnsi="Times New Roman" w:cs="Times New Roman"/>
          <w:sz w:val="20"/>
          <w:szCs w:val="20"/>
        </w:rPr>
        <w:t>esta,</w:t>
      </w:r>
      <w:r w:rsidRPr="004A2615">
        <w:rPr>
          <w:rFonts w:ascii="Times New Roman" w:hAnsi="Times New Roman" w:cs="Times New Roman"/>
          <w:sz w:val="20"/>
          <w:szCs w:val="20"/>
        </w:rPr>
        <w:t xml:space="preserve"> sufre Delirio</w:t>
      </w:r>
      <w:r w:rsidR="004C08A3" w:rsidRPr="004A2615">
        <w:rPr>
          <w:rFonts w:ascii="Times New Roman" w:hAnsi="Times New Roman" w:cs="Times New Roman"/>
          <w:sz w:val="20"/>
          <w:szCs w:val="20"/>
        </w:rPr>
        <w:t xml:space="preserve"> completo</w:t>
      </w:r>
      <w:r w:rsidRPr="004A2615">
        <w:rPr>
          <w:rFonts w:ascii="Times New Roman" w:hAnsi="Times New Roman" w:cs="Times New Roman"/>
          <w:sz w:val="20"/>
          <w:szCs w:val="20"/>
        </w:rPr>
        <w:t>.</w:t>
      </w:r>
      <w:r w:rsidR="001D414C" w:rsidRPr="004A2615">
        <w:rPr>
          <w:rFonts w:ascii="Times New Roman" w:hAnsi="Times New Roman" w:cs="Times New Roman"/>
          <w:noProof/>
        </w:rPr>
        <w:br w:type="page"/>
      </w:r>
    </w:p>
    <w:p w14:paraId="0BAC5187" w14:textId="77777777" w:rsidR="001D414C" w:rsidRPr="004A2615" w:rsidRDefault="001D414C" w:rsidP="001D414C">
      <w:pPr>
        <w:autoSpaceDE w:val="0"/>
        <w:autoSpaceDN w:val="0"/>
        <w:adjustRightInd w:val="0"/>
        <w:spacing w:after="0" w:line="240" w:lineRule="auto"/>
        <w:rPr>
          <w:rFonts w:ascii="Times New Roman" w:hAnsi="Times New Roman" w:cs="Times New Roman"/>
          <w:b/>
          <w:noProof/>
        </w:rPr>
        <w:sectPr w:rsidR="001D414C" w:rsidRPr="004A2615" w:rsidSect="00631282">
          <w:type w:val="continuous"/>
          <w:pgSz w:w="12240" w:h="15840"/>
          <w:pgMar w:top="1417" w:right="1701" w:bottom="1417" w:left="1701" w:header="720" w:footer="720" w:gutter="0"/>
          <w:cols w:space="720"/>
          <w:noEndnote/>
        </w:sectPr>
      </w:pPr>
    </w:p>
    <w:p w14:paraId="6CC057FF" w14:textId="77777777" w:rsidR="007F6529" w:rsidRPr="004A2615" w:rsidRDefault="007F6529" w:rsidP="004D2A6F">
      <w:pPr>
        <w:autoSpaceDE w:val="0"/>
        <w:autoSpaceDN w:val="0"/>
        <w:adjustRightInd w:val="0"/>
        <w:spacing w:after="0" w:line="216" w:lineRule="auto"/>
        <w:ind w:right="113"/>
        <w:jc w:val="both"/>
        <w:rPr>
          <w:rFonts w:ascii="Times New Roman" w:hAnsi="Times New Roman" w:cs="Times New Roman"/>
          <w:noProof/>
          <w:sz w:val="20"/>
          <w:szCs w:val="20"/>
          <w:u w:val="single"/>
        </w:rPr>
      </w:pPr>
      <w:r w:rsidRPr="004A2615">
        <w:rPr>
          <w:rFonts w:ascii="Times New Roman" w:hAnsi="Times New Roman" w:cs="Times New Roman"/>
          <w:b/>
          <w:noProof/>
          <w:sz w:val="20"/>
          <w:szCs w:val="20"/>
          <w:u w:val="single"/>
        </w:rPr>
        <w:lastRenderedPageBreak/>
        <w:t>RITOS MÍSTICOS:</w:t>
      </w:r>
    </w:p>
    <w:p w14:paraId="29FCB511" w14:textId="77777777" w:rsidR="007F6529" w:rsidRPr="004A2615" w:rsidRDefault="007F6529" w:rsidP="004D2A6F">
      <w:pPr>
        <w:autoSpaceDE w:val="0"/>
        <w:autoSpaceDN w:val="0"/>
        <w:adjustRightInd w:val="0"/>
        <w:spacing w:after="0" w:line="216" w:lineRule="auto"/>
        <w:ind w:left="113" w:right="113"/>
        <w:jc w:val="both"/>
        <w:rPr>
          <w:rFonts w:ascii="Times New Roman" w:hAnsi="Times New Roman" w:cs="Times New Roman"/>
          <w:sz w:val="20"/>
          <w:szCs w:val="20"/>
        </w:rPr>
      </w:pPr>
    </w:p>
    <w:p w14:paraId="5EBB2883" w14:textId="77777777" w:rsidR="001D414C" w:rsidRPr="004A2615" w:rsidRDefault="00D149F5" w:rsidP="004D2A6F">
      <w:pPr>
        <w:autoSpaceDE w:val="0"/>
        <w:autoSpaceDN w:val="0"/>
        <w:adjustRightInd w:val="0"/>
        <w:spacing w:after="0" w:line="216" w:lineRule="auto"/>
        <w:ind w:right="113"/>
        <w:jc w:val="both"/>
        <w:rPr>
          <w:rFonts w:ascii="Times New Roman" w:eastAsia="Garou" w:hAnsi="Times New Roman" w:cs="Times New Roman"/>
          <w:b/>
          <w:sz w:val="20"/>
          <w:szCs w:val="20"/>
        </w:rPr>
      </w:pPr>
      <w:r w:rsidRPr="004A2615">
        <w:rPr>
          <w:rFonts w:ascii="Times New Roman" w:eastAsia="Malgun Gothic Semilight" w:hAnsi="Times New Roman" w:cs="Times New Roman"/>
          <w:b/>
          <w:sz w:val="20"/>
          <w:szCs w:val="20"/>
        </w:rPr>
        <w:t>Rito del Hilado (1)</w:t>
      </w:r>
    </w:p>
    <w:p w14:paraId="4D0E138A"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Rito místico.</w:t>
      </w:r>
    </w:p>
    <w:p w14:paraId="301068D4"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El primer Rito que aprende un nuevo Ananasi le</w:t>
      </w:r>
    </w:p>
    <w:p w14:paraId="009262BD"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permite crear su Sylie. Normalmente situado en un rincón seguro de su vivienda, el Sylie parece una enorme telaraña. Desde el interior del Sylie, el Ananasi puede comunicarse con los dos hombres araña más próximos a él, siempre que estén dentro de sus Sylie. También puede recibir mensajes de la reina Ananasa, aprender nuevos Dones y, por lo general, tomarse un respiro del mundo.</w:t>
      </w:r>
    </w:p>
    <w:p w14:paraId="0AE29859" w14:textId="77777777" w:rsidR="007F6529"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El hombre araña se purifica a sí mismo y al área elegida durante una semana; entonces tira Inteligencia + Ocultismo (dificultad 9, aunque cada día de ayuno y meditación rituales más allá de la semana obligatoria reduce la dificultad en 1). Tras gastar cuatro puntos de Gnosis, el Ananasi puede construir el Sylie, el cual existe tanto en el mundo físico como en la Umbra. Cada éxito reduce la dificultad para trepar de lado al Sylie en uno.</w:t>
      </w:r>
    </w:p>
    <w:p w14:paraId="31FB3DD7" w14:textId="77777777" w:rsidR="00D149F5" w:rsidRPr="004A2615" w:rsidRDefault="00D149F5" w:rsidP="004D2A6F">
      <w:pPr>
        <w:autoSpaceDE w:val="0"/>
        <w:autoSpaceDN w:val="0"/>
        <w:adjustRightInd w:val="0"/>
        <w:spacing w:after="0" w:line="216" w:lineRule="auto"/>
        <w:ind w:right="113"/>
        <w:jc w:val="both"/>
        <w:rPr>
          <w:rFonts w:ascii="Times New Roman" w:eastAsia="Garou" w:hAnsi="Times New Roman" w:cs="Times New Roman"/>
          <w:sz w:val="20"/>
          <w:szCs w:val="20"/>
        </w:rPr>
      </w:pPr>
    </w:p>
    <w:p w14:paraId="0E80263B" w14:textId="77777777" w:rsidR="00D149F5" w:rsidRPr="004A2615" w:rsidRDefault="00D149F5" w:rsidP="004D2A6F">
      <w:pPr>
        <w:spacing w:line="216" w:lineRule="auto"/>
        <w:ind w:right="113"/>
        <w:jc w:val="both"/>
        <w:rPr>
          <w:rFonts w:ascii="Times New Roman" w:hAnsi="Times New Roman" w:cs="Times New Roman"/>
          <w:b/>
          <w:noProof/>
          <w:sz w:val="20"/>
          <w:szCs w:val="20"/>
        </w:rPr>
      </w:pPr>
      <w:r w:rsidRPr="004A2615">
        <w:rPr>
          <w:rFonts w:ascii="Times New Roman" w:hAnsi="Times New Roman" w:cs="Times New Roman"/>
          <w:b/>
          <w:noProof/>
          <w:sz w:val="20"/>
          <w:szCs w:val="20"/>
        </w:rPr>
        <w:t>Las Necesidades del Amo (4</w:t>
      </w:r>
      <w:r w:rsidR="001A0B0B" w:rsidRPr="004A2615">
        <w:rPr>
          <w:rFonts w:ascii="Times New Roman" w:hAnsi="Times New Roman" w:cs="Times New Roman"/>
          <w:b/>
          <w:noProof/>
          <w:sz w:val="20"/>
          <w:szCs w:val="20"/>
        </w:rPr>
        <w:t>)</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Nivel cuatro, Rito místico.</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Muchos Ananasi se sientan en el centro de sus redes y tiran de los hilos de otros para alcanzar sus metas. Este Rito atrapa a los humanos en el (normalmente involuntario) servicio a la araña.</w:t>
      </w:r>
      <w:r w:rsidR="003415CF" w:rsidRPr="004A2615">
        <w:rPr>
          <w:rFonts w:ascii="Times New Roman" w:hAnsi="Times New Roman" w:cs="Times New Roman"/>
          <w:b/>
          <w:noProof/>
          <w:sz w:val="20"/>
          <w:szCs w:val="20"/>
        </w:rPr>
        <w:br/>
      </w:r>
      <w:r w:rsidRPr="004A2615">
        <w:rPr>
          <w:rFonts w:ascii="Times New Roman" w:hAnsi="Times New Roman" w:cs="Times New Roman"/>
          <w:sz w:val="20"/>
          <w:szCs w:val="20"/>
        </w:rPr>
        <w:t>El Ananasi sólo puede usar este Rito sobre un humano al que le haya inyectado su veneno sin ayuda por su parte. La araña pasa entonces una hora tejiendo un capullo de tela de araña en torno al mortal y espera pacientemente a que despierte para comprobar si el Rito ha tenido éxito. Durante varios días la víctima sufre horribles pesadillas mientras su mente lucha contra el veneno.</w:t>
      </w:r>
      <w:r w:rsidR="003415CF" w:rsidRPr="004A2615">
        <w:rPr>
          <w:rFonts w:ascii="Times New Roman" w:hAnsi="Times New Roman" w:cs="Times New Roman"/>
          <w:b/>
          <w:noProof/>
          <w:sz w:val="20"/>
          <w:szCs w:val="20"/>
        </w:rPr>
        <w:br/>
      </w:r>
      <w:r w:rsidRPr="004A2615">
        <w:rPr>
          <w:rFonts w:ascii="Times New Roman" w:hAnsi="Times New Roman" w:cs="Times New Roman"/>
          <w:b/>
          <w:bCs/>
          <w:sz w:val="20"/>
          <w:szCs w:val="20"/>
        </w:rPr>
        <w:t xml:space="preserve">Sistema: </w:t>
      </w:r>
      <w:r w:rsidRPr="004A2615">
        <w:rPr>
          <w:rFonts w:ascii="Times New Roman" w:hAnsi="Times New Roman" w:cs="Times New Roman"/>
          <w:sz w:val="20"/>
          <w:szCs w:val="20"/>
        </w:rPr>
        <w:t>Tras cada día, la víctima hace una tirada de Fuerza de Voluntad (la dificultad es igual a la Gnosis del Ananasi</w:t>
      </w:r>
      <w:r w:rsidR="00366276">
        <w:rPr>
          <w:rFonts w:ascii="Times New Roman" w:hAnsi="Times New Roman" w:cs="Times New Roman"/>
          <w:b/>
          <w:sz w:val="20"/>
          <w:szCs w:val="20"/>
        </w:rPr>
        <w:t xml:space="preserve"> [</w:t>
      </w:r>
      <w:r w:rsidR="00366276" w:rsidRPr="00806B89">
        <w:rPr>
          <w:rFonts w:ascii="Times New Roman" w:hAnsi="Times New Roman" w:cs="Times New Roman"/>
          <w:b/>
          <w:strike/>
          <w:sz w:val="20"/>
          <w:szCs w:val="20"/>
        </w:rPr>
        <w:t>reducir la FV de la víctima para que sea más fácil equivale a darles alucinógenos, ver Veneno, pág. 259 del H20]</w:t>
      </w:r>
      <w:r w:rsidR="001D6F9F" w:rsidRPr="00806B89">
        <w:rPr>
          <w:rFonts w:ascii="Times New Roman" w:hAnsi="Times New Roman" w:cs="Times New Roman"/>
          <w:b/>
          <w:strike/>
          <w:sz w:val="20"/>
          <w:szCs w:val="20"/>
        </w:rPr>
        <w:t>, también buscar a víctimas</w:t>
      </w:r>
      <w:r w:rsidR="00476491">
        <w:rPr>
          <w:rFonts w:ascii="Times New Roman" w:hAnsi="Times New Roman" w:cs="Times New Roman"/>
          <w:b/>
          <w:strike/>
          <w:sz w:val="20"/>
          <w:szCs w:val="20"/>
        </w:rPr>
        <w:t xml:space="preserve"> tímidas,</w:t>
      </w:r>
      <w:r w:rsidR="001D6F9F" w:rsidRPr="00806B89">
        <w:rPr>
          <w:rFonts w:ascii="Times New Roman" w:hAnsi="Times New Roman" w:cs="Times New Roman"/>
          <w:b/>
          <w:strike/>
          <w:sz w:val="20"/>
          <w:szCs w:val="20"/>
        </w:rPr>
        <w:t xml:space="preserve"> con poca FV</w:t>
      </w:r>
      <w:r w:rsidR="00476491">
        <w:rPr>
          <w:rFonts w:ascii="Times New Roman" w:hAnsi="Times New Roman" w:cs="Times New Roman"/>
          <w:b/>
          <w:strike/>
          <w:sz w:val="20"/>
          <w:szCs w:val="20"/>
        </w:rPr>
        <w:t xml:space="preserve"> ayuda (pág. 147 del H20</w:t>
      </w:r>
      <w:r w:rsidRPr="004A2615">
        <w:rPr>
          <w:rFonts w:ascii="Times New Roman" w:hAnsi="Times New Roman" w:cs="Times New Roman"/>
          <w:sz w:val="20"/>
          <w:szCs w:val="20"/>
        </w:rPr>
        <w:t>). Si falla, debe un servicio al hombre araña. Sin importar el resultado, su cuerpo sana un nivel de Salud del daño del veneno tras cada tirada. Cuando la víctima ha sanado por completo, se despierta y abre el capullo. El hombre araña puede llamarlo a su servicio gastando un punto de Sangre por cada servicio que deba la víctima, los cuales no pueden renovarse mientras</w:t>
      </w:r>
      <w:r w:rsidR="003415CF" w:rsidRPr="004A2615">
        <w:rPr>
          <w:rFonts w:ascii="Times New Roman" w:hAnsi="Times New Roman" w:cs="Times New Roman"/>
          <w:b/>
          <w:noProof/>
          <w:sz w:val="20"/>
          <w:szCs w:val="20"/>
        </w:rPr>
        <w:t xml:space="preserve"> </w:t>
      </w:r>
      <w:r w:rsidRPr="004A2615">
        <w:rPr>
          <w:rFonts w:ascii="Times New Roman" w:hAnsi="Times New Roman" w:cs="Times New Roman"/>
          <w:sz w:val="20"/>
          <w:szCs w:val="20"/>
        </w:rPr>
        <w:t>se deban servicios. El Ananasi puede invocar cada servicio de una de las siguientes maneras:</w:t>
      </w:r>
    </w:p>
    <w:p w14:paraId="65475B58"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usar los sentidos del sirviente como si fueran los suyos durante una escena.</w:t>
      </w:r>
    </w:p>
    <w:p w14:paraId="7D88201C"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xml:space="preserve">• Puede controlar al sirviente y dirigir sus acciones durante un número de turnos igual a su Gnosis. El </w:t>
      </w:r>
      <w:r w:rsidRPr="004A2615">
        <w:rPr>
          <w:rFonts w:ascii="Times New Roman" w:hAnsi="Times New Roman" w:cs="Times New Roman"/>
          <w:sz w:val="20"/>
          <w:szCs w:val="20"/>
        </w:rPr>
        <w:t>Ananasi usa su propia reserva de dados para resolver las acciones, incluso si difieren de las del sirviente.</w:t>
      </w:r>
    </w:p>
    <w:p w14:paraId="6A44D24C"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conceder al sirviente el uso de un Don.</w:t>
      </w:r>
    </w:p>
    <w:p w14:paraId="6D449ED3"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Él sabe instintivamente cómo funciona el Don, pero decide cuándo usarlo (a menos que el Ananasi tome control de sus acciones usando otro servicio). Cuando se usa, el Don hace uso de la Gnosis y los puntos de Sangre del Ananasi.</w:t>
      </w:r>
    </w:p>
    <w:p w14:paraId="7C8DF019"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liberar al sirviente de todos sus demás servicios.</w:t>
      </w:r>
    </w:p>
    <w:p w14:paraId="6C40DB34" w14:textId="77777777" w:rsidR="00D149F5"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 Puede usar dos servicios para dar al sirviente un</w:t>
      </w:r>
    </w:p>
    <w:p w14:paraId="0F2637EE" w14:textId="77777777" w:rsidR="00DF0BEE" w:rsidRPr="004A2615" w:rsidRDefault="00D149F5" w:rsidP="004D2A6F">
      <w:pPr>
        <w:autoSpaceDE w:val="0"/>
        <w:autoSpaceDN w:val="0"/>
        <w:adjustRightInd w:val="0"/>
        <w:spacing w:after="0" w:line="216" w:lineRule="auto"/>
        <w:jc w:val="both"/>
        <w:rPr>
          <w:rFonts w:ascii="Times New Roman" w:hAnsi="Times New Roman" w:cs="Times New Roman"/>
          <w:sz w:val="20"/>
          <w:szCs w:val="20"/>
        </w:rPr>
      </w:pPr>
      <w:r w:rsidRPr="004A2615">
        <w:rPr>
          <w:rFonts w:ascii="Times New Roman" w:hAnsi="Times New Roman" w:cs="Times New Roman"/>
          <w:sz w:val="20"/>
          <w:szCs w:val="20"/>
        </w:rPr>
        <w:t>objetivo específico que él tratará de llevar a cabo sin importar el tiempo necesario ni lo que le cueste, incluso si ocasiona su muerte. Esto debe ser una instrucción sencilla como “mata a esta persona”, “cuélate en ese complejo”, “coloca estos explosivos” o “protege a esta persona de todo daño”.</w:t>
      </w:r>
    </w:p>
    <w:p w14:paraId="483C5770" w14:textId="77777777" w:rsidR="00DF0BEE" w:rsidRDefault="00DF0BEE" w:rsidP="00DC710C">
      <w:pPr>
        <w:autoSpaceDE w:val="0"/>
        <w:autoSpaceDN w:val="0"/>
        <w:adjustRightInd w:val="0"/>
        <w:spacing w:after="0" w:line="240" w:lineRule="auto"/>
        <w:jc w:val="both"/>
        <w:rPr>
          <w:rFonts w:ascii="Times New Roman" w:hAnsi="Times New Roman" w:cs="Times New Roman"/>
          <w:sz w:val="20"/>
          <w:szCs w:val="20"/>
        </w:rPr>
      </w:pPr>
    </w:p>
    <w:p w14:paraId="4DF34372" w14:textId="77777777" w:rsidR="001D414C" w:rsidRPr="00DF0BEE" w:rsidRDefault="00DF0BEE" w:rsidP="00DC710C">
      <w:pPr>
        <w:autoSpaceDE w:val="0"/>
        <w:autoSpaceDN w:val="0"/>
        <w:adjustRightInd w:val="0"/>
        <w:spacing w:after="0" w:line="240" w:lineRule="auto"/>
        <w:jc w:val="both"/>
        <w:rPr>
          <w:rFonts w:ascii="Times New Roman" w:hAnsi="Times New Roman" w:cs="Times New Roman"/>
          <w:sz w:val="20"/>
          <w:szCs w:val="20"/>
        </w:rPr>
        <w:sectPr w:rsidR="001D414C" w:rsidRPr="00DF0BEE" w:rsidSect="008A4BA9">
          <w:type w:val="continuous"/>
          <w:pgSz w:w="12240" w:h="15840"/>
          <w:pgMar w:top="1417" w:right="1701" w:bottom="1417" w:left="1701" w:header="720" w:footer="720" w:gutter="0"/>
          <w:cols w:num="2" w:space="108"/>
          <w:noEndnote/>
        </w:sectPr>
      </w:pPr>
      <w:r>
        <w:rPr>
          <w:noProof/>
        </w:rPr>
        <w:drawing>
          <wp:inline distT="0" distB="0" distL="0" distR="0" wp14:anchorId="2E09A575" wp14:editId="431D3BBE">
            <wp:extent cx="2771775" cy="4869334"/>
            <wp:effectExtent l="0" t="0" r="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432" t="18508" r="50441" b="9274"/>
                    <a:stretch/>
                  </pic:blipFill>
                  <pic:spPr bwMode="auto">
                    <a:xfrm>
                      <a:off x="0" y="0"/>
                      <a:ext cx="2771775" cy="4869334"/>
                    </a:xfrm>
                    <a:prstGeom prst="rect">
                      <a:avLst/>
                    </a:prstGeom>
                    <a:ln>
                      <a:noFill/>
                    </a:ln>
                    <a:extLst>
                      <a:ext uri="{53640926-AAD7-44D8-BBD7-CCE9431645EC}">
                        <a14:shadowObscured xmlns:a14="http://schemas.microsoft.com/office/drawing/2010/main"/>
                      </a:ext>
                    </a:extLst>
                  </pic:spPr>
                </pic:pic>
              </a:graphicData>
            </a:graphic>
          </wp:inline>
        </w:drawing>
      </w:r>
    </w:p>
    <w:p w14:paraId="086F4B80" w14:textId="77777777" w:rsidR="00841AB5" w:rsidRPr="00CA0F11" w:rsidRDefault="00841AB5" w:rsidP="009F38A9">
      <w:pPr>
        <w:jc w:val="both"/>
        <w:rPr>
          <w:rFonts w:ascii="Times New Roman" w:hAnsi="Times New Roman" w:cs="Times New Roman"/>
          <w:sz w:val="24"/>
          <w:szCs w:val="24"/>
        </w:rPr>
        <w:sectPr w:rsidR="00841AB5" w:rsidRPr="00CA0F11" w:rsidSect="00423357">
          <w:type w:val="continuous"/>
          <w:pgSz w:w="12240" w:h="15840"/>
          <w:pgMar w:top="1417" w:right="1701" w:bottom="1417" w:left="1701" w:header="720" w:footer="720" w:gutter="0"/>
          <w:cols w:num="3" w:space="720"/>
          <w:noEndnote/>
        </w:sectPr>
      </w:pPr>
    </w:p>
    <w:p w14:paraId="30B0343C" w14:textId="77777777" w:rsidR="00074FAE" w:rsidRPr="00C01A17" w:rsidRDefault="00EF36A1" w:rsidP="001D6F9F">
      <w:pPr>
        <w:autoSpaceDE w:val="0"/>
        <w:autoSpaceDN w:val="0"/>
        <w:adjustRightInd w:val="0"/>
        <w:spacing w:after="0" w:line="216" w:lineRule="auto"/>
        <w:jc w:val="both"/>
        <w:rPr>
          <w:rFonts w:ascii="GoudySSi" w:hAnsi="GoudySSi" w:cs="GoudySSi"/>
          <w:sz w:val="21"/>
          <w:szCs w:val="21"/>
        </w:rPr>
      </w:pPr>
      <w:r>
        <w:rPr>
          <w:rFonts w:ascii="Times New Roman" w:hAnsi="Times New Roman" w:cs="Times New Roman"/>
          <w:b/>
        </w:rPr>
        <w:br w:type="page"/>
      </w:r>
      <w:r w:rsidR="00B70ED6">
        <w:rPr>
          <w:rFonts w:ascii="Times New Roman" w:hAnsi="Times New Roman" w:cs="Times New Roman"/>
          <w:b/>
        </w:rPr>
        <w:lastRenderedPageBreak/>
        <w:t>M</w:t>
      </w:r>
      <w:r w:rsidR="001F4B63" w:rsidRPr="00CA0F11">
        <w:rPr>
          <w:rFonts w:ascii="Times New Roman" w:hAnsi="Times New Roman" w:cs="Times New Roman"/>
          <w:b/>
        </w:rPr>
        <w:t>ÉRITOS</w:t>
      </w:r>
      <w:r w:rsidR="001F4B63" w:rsidRPr="00CA0F11">
        <w:rPr>
          <w:rFonts w:ascii="Times New Roman" w:hAnsi="Times New Roman" w:cs="Times New Roman"/>
        </w:rPr>
        <w:t>:</w:t>
      </w:r>
      <w:r w:rsidR="001F4B63" w:rsidRPr="00CA0F11">
        <w:rPr>
          <w:rFonts w:ascii="Times New Roman" w:hAnsi="Times New Roman" w:cs="Times New Roman"/>
        </w:rPr>
        <w:br/>
      </w:r>
      <w:r w:rsidR="004A02DB" w:rsidRPr="00DC710C">
        <w:rPr>
          <w:rFonts w:ascii="Times New Roman" w:hAnsi="Times New Roman" w:cs="Times New Roman"/>
          <w:b/>
        </w:rPr>
        <w:t>Cambiante de sexo</w:t>
      </w:r>
      <w:r w:rsidR="00150593" w:rsidRPr="00DC710C">
        <w:rPr>
          <w:rFonts w:ascii="Times New Roman" w:hAnsi="Times New Roman" w:cs="Times New Roman"/>
          <w:b/>
        </w:rPr>
        <w:t xml:space="preserve"> </w:t>
      </w:r>
      <w:r w:rsidR="004A02DB" w:rsidRPr="00DC710C">
        <w:rPr>
          <w:rFonts w:ascii="Times New Roman" w:hAnsi="Times New Roman" w:cs="Times New Roman"/>
        </w:rPr>
        <w:t>(6</w:t>
      </w:r>
      <w:r w:rsidR="00150593" w:rsidRPr="00DC710C">
        <w:rPr>
          <w:rFonts w:ascii="Times New Roman" w:hAnsi="Times New Roman" w:cs="Times New Roman"/>
        </w:rPr>
        <w:t>)</w:t>
      </w:r>
      <w:r w:rsidR="00DC710C" w:rsidRPr="00DC710C">
        <w:rPr>
          <w:rFonts w:ascii="Times New Roman" w:hAnsi="Times New Roman" w:cs="Times New Roman"/>
        </w:rPr>
        <w:t xml:space="preserve"> </w:t>
      </w:r>
      <w:r w:rsidR="00DC710C" w:rsidRPr="00DC710C">
        <w:rPr>
          <w:rFonts w:ascii="Times New Roman" w:hAnsi="Times New Roman" w:cs="Times New Roman"/>
          <w:b/>
        </w:rPr>
        <w:t>Razas</w:t>
      </w:r>
      <w:r w:rsidR="00DC710C" w:rsidRPr="00DC710C">
        <w:rPr>
          <w:rFonts w:ascii="Times New Roman" w:hAnsi="Times New Roman" w:cs="Times New Roman"/>
        </w:rPr>
        <w:t xml:space="preserve"> </w:t>
      </w:r>
      <w:r w:rsidR="00DC710C" w:rsidRPr="00DC710C">
        <w:rPr>
          <w:rFonts w:ascii="Times New Roman" w:hAnsi="Times New Roman" w:cs="Times New Roman"/>
          <w:b/>
        </w:rPr>
        <w:t>Cambiantes</w:t>
      </w:r>
      <w:r w:rsidR="00150593" w:rsidRPr="00DC710C">
        <w:rPr>
          <w:rFonts w:ascii="Times New Roman" w:hAnsi="Times New Roman" w:cs="Times New Roman"/>
        </w:rPr>
        <w:t>:</w:t>
      </w:r>
      <w:r w:rsidR="003A0889">
        <w:rPr>
          <w:rFonts w:ascii="Times New Roman" w:hAnsi="Times New Roman" w:cs="Times New Roman"/>
          <w:b/>
        </w:rPr>
        <w:br/>
      </w:r>
      <w:r w:rsidR="004A02DB" w:rsidRPr="004872BB">
        <w:rPr>
          <w:rFonts w:ascii="Times New Roman" w:hAnsi="Times New Roman" w:cs="Times New Roman"/>
          <w:sz w:val="20"/>
          <w:szCs w:val="20"/>
        </w:rPr>
        <w:t>El personaje puede ca</w:t>
      </w:r>
      <w:r w:rsidR="006252F0" w:rsidRPr="004872BB">
        <w:rPr>
          <w:rFonts w:ascii="Times New Roman" w:hAnsi="Times New Roman" w:cs="Times New Roman"/>
          <w:sz w:val="20"/>
          <w:szCs w:val="20"/>
        </w:rPr>
        <w:t xml:space="preserve">mbiar su sexo humano a voluntad </w:t>
      </w:r>
      <w:r w:rsidR="004A02DB" w:rsidRPr="004872BB">
        <w:rPr>
          <w:rFonts w:ascii="Times New Roman" w:hAnsi="Times New Roman" w:cs="Times New Roman"/>
          <w:sz w:val="20"/>
          <w:szCs w:val="20"/>
        </w:rPr>
        <w:t>disgregándose en la Fo</w:t>
      </w:r>
      <w:r w:rsidR="006252F0" w:rsidRPr="004872BB">
        <w:rPr>
          <w:rFonts w:ascii="Times New Roman" w:hAnsi="Times New Roman" w:cs="Times New Roman"/>
          <w:sz w:val="20"/>
          <w:szCs w:val="20"/>
        </w:rPr>
        <w:t xml:space="preserve">rma Treparaña y reformándose en </w:t>
      </w:r>
      <w:r w:rsidR="004A02DB" w:rsidRPr="004872BB">
        <w:rPr>
          <w:rFonts w:ascii="Times New Roman" w:hAnsi="Times New Roman" w:cs="Times New Roman"/>
          <w:sz w:val="20"/>
          <w:szCs w:val="20"/>
        </w:rPr>
        <w:t>Forma Homínido después. Esto pued</w:t>
      </w:r>
      <w:r w:rsidR="006252F0" w:rsidRPr="004872BB">
        <w:rPr>
          <w:rFonts w:ascii="Times New Roman" w:hAnsi="Times New Roman" w:cs="Times New Roman"/>
          <w:sz w:val="20"/>
          <w:szCs w:val="20"/>
        </w:rPr>
        <w:t xml:space="preserve">e ser útil cuando lo persiguen; </w:t>
      </w:r>
      <w:r w:rsidR="004A02DB" w:rsidRPr="004872BB">
        <w:rPr>
          <w:rFonts w:ascii="Times New Roman" w:hAnsi="Times New Roman" w:cs="Times New Roman"/>
          <w:sz w:val="20"/>
          <w:szCs w:val="20"/>
        </w:rPr>
        <w:t>no sólo es improbable que los perseguidores confundan</w:t>
      </w:r>
      <w:r w:rsidR="00DC710C"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 un hombre con una mujer, sino que incluso su olor cambia</w:t>
      </w:r>
      <w:r w:rsidR="006252F0"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para confundir a los Garou y otros cazadores de olfato agudo.</w:t>
      </w:r>
      <w:r w:rsidR="006252F0"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Aparte del cambio de sexo, esto no supone un cambio de</w:t>
      </w:r>
      <w:r w:rsidR="00DC710C" w:rsidRPr="004872BB">
        <w:rPr>
          <w:rFonts w:ascii="Times New Roman" w:hAnsi="Times New Roman" w:cs="Times New Roman"/>
          <w:sz w:val="20"/>
          <w:szCs w:val="20"/>
        </w:rPr>
        <w:t xml:space="preserve"> </w:t>
      </w:r>
      <w:r w:rsidR="004A02DB" w:rsidRPr="004872BB">
        <w:rPr>
          <w:rFonts w:ascii="Times New Roman" w:hAnsi="Times New Roman" w:cs="Times New Roman"/>
          <w:sz w:val="20"/>
          <w:szCs w:val="20"/>
        </w:rPr>
        <w:t>apariencia radical: ambos sex</w:t>
      </w:r>
      <w:r w:rsidR="006252F0" w:rsidRPr="004872BB">
        <w:rPr>
          <w:rFonts w:ascii="Times New Roman" w:hAnsi="Times New Roman" w:cs="Times New Roman"/>
          <w:sz w:val="20"/>
          <w:szCs w:val="20"/>
        </w:rPr>
        <w:t xml:space="preserve">os tienen rasgos similares y se </w:t>
      </w:r>
      <w:r w:rsidR="004A02DB" w:rsidRPr="004872BB">
        <w:rPr>
          <w:rFonts w:ascii="Times New Roman" w:hAnsi="Times New Roman" w:cs="Times New Roman"/>
          <w:sz w:val="20"/>
          <w:szCs w:val="20"/>
        </w:rPr>
        <w:t>parecen lo suficiente como para parecer hermanos.</w:t>
      </w:r>
      <w:r w:rsidR="00BE098F">
        <w:rPr>
          <w:rFonts w:ascii="Times New Roman" w:hAnsi="Times New Roman" w:cs="Times New Roman"/>
          <w:sz w:val="20"/>
          <w:szCs w:val="20"/>
        </w:rPr>
        <w:br/>
      </w:r>
    </w:p>
    <w:p w14:paraId="72D0A741" w14:textId="77777777" w:rsidR="00DC710C" w:rsidRPr="0086302C" w:rsidRDefault="001F4B63" w:rsidP="0086302C">
      <w:pPr>
        <w:autoSpaceDE w:val="0"/>
        <w:autoSpaceDN w:val="0"/>
        <w:adjustRightInd w:val="0"/>
        <w:spacing w:after="0" w:line="216" w:lineRule="auto"/>
        <w:jc w:val="both"/>
        <w:rPr>
          <w:rFonts w:ascii="Times New Roman" w:hAnsi="Times New Roman" w:cs="Times New Roman"/>
        </w:rPr>
      </w:pPr>
      <w:r w:rsidRPr="00DC710C">
        <w:rPr>
          <w:rFonts w:ascii="Times New Roman" w:hAnsi="Times New Roman" w:cs="Times New Roman"/>
          <w:b/>
        </w:rPr>
        <w:t>DEFÉCTOS</w:t>
      </w:r>
      <w:r w:rsidRPr="00DC710C">
        <w:rPr>
          <w:rFonts w:ascii="Times New Roman" w:hAnsi="Times New Roman" w:cs="Times New Roman"/>
        </w:rPr>
        <w:t>:</w:t>
      </w:r>
      <w:r w:rsidR="00BE098F">
        <w:rPr>
          <w:rFonts w:ascii="Times New Roman" w:hAnsi="Times New Roman" w:cs="Times New Roman"/>
        </w:rPr>
        <w:br/>
      </w:r>
      <w:r w:rsidR="0064081C" w:rsidRPr="00DC710C">
        <w:rPr>
          <w:rFonts w:ascii="Times New Roman" w:hAnsi="Times New Roman" w:cs="Times New Roman"/>
          <w:b/>
        </w:rPr>
        <w:t>Trastornado (3</w:t>
      </w:r>
      <w:r w:rsidR="003C45EB" w:rsidRPr="00DC710C">
        <w:rPr>
          <w:rFonts w:ascii="Times New Roman" w:hAnsi="Times New Roman" w:cs="Times New Roman"/>
          <w:b/>
        </w:rPr>
        <w:t>)</w:t>
      </w:r>
      <w:r w:rsidR="0064081C" w:rsidRPr="00DC710C">
        <w:rPr>
          <w:rFonts w:ascii="Times New Roman" w:hAnsi="Times New Roman" w:cs="Times New Roman"/>
          <w:b/>
        </w:rPr>
        <w:t xml:space="preserve"> H20</w:t>
      </w:r>
      <w:r w:rsidR="005E458B" w:rsidRPr="00DC710C">
        <w:rPr>
          <w:rFonts w:ascii="Times New Roman" w:hAnsi="Times New Roman" w:cs="Times New Roman"/>
          <w:b/>
        </w:rPr>
        <w:t>:</w:t>
      </w:r>
    </w:p>
    <w:p w14:paraId="49AD5110" w14:textId="77777777" w:rsidR="00DC710C" w:rsidRPr="004872BB" w:rsidRDefault="00DC710C" w:rsidP="001D6F9F">
      <w:pPr>
        <w:autoSpaceDE w:val="0"/>
        <w:autoSpaceDN w:val="0"/>
        <w:adjustRightInd w:val="0"/>
        <w:spacing w:after="0" w:line="216" w:lineRule="auto"/>
        <w:jc w:val="both"/>
        <w:rPr>
          <w:rFonts w:ascii="Times New Roman" w:hAnsi="Times New Roman" w:cs="Times New Roman"/>
          <w:color w:val="000000"/>
          <w:sz w:val="20"/>
          <w:szCs w:val="20"/>
        </w:rPr>
      </w:pPr>
      <w:r w:rsidRPr="004872BB">
        <w:rPr>
          <w:rFonts w:ascii="Times New Roman" w:hAnsi="Times New Roman" w:cs="Times New Roman"/>
          <w:color w:val="000000"/>
          <w:sz w:val="20"/>
          <w:szCs w:val="20"/>
        </w:rPr>
        <w:t xml:space="preserve">Sufres una forma de locura permanente, ya sea debido a un defecto congénito o a algún trauma del pasado. Escoge un Trastorno de los presentados en la </w:t>
      </w:r>
      <w:r w:rsidRPr="004872BB">
        <w:rPr>
          <w:rFonts w:ascii="Times New Roman" w:hAnsi="Times New Roman" w:cs="Times New Roman"/>
          <w:color w:val="572100"/>
          <w:sz w:val="20"/>
          <w:szCs w:val="20"/>
        </w:rPr>
        <w:t>pág. 485</w:t>
      </w:r>
      <w:r w:rsidRPr="004872BB">
        <w:rPr>
          <w:rFonts w:ascii="Times New Roman" w:hAnsi="Times New Roman" w:cs="Times New Roman"/>
          <w:color w:val="000000"/>
          <w:sz w:val="20"/>
          <w:szCs w:val="20"/>
        </w:rPr>
        <w:t>. La Fuerza de Voluntad puede ayudarte a sobreponerte a tu locura de manera temporal, pero ésta siempre vuelve.</w:t>
      </w:r>
    </w:p>
    <w:p w14:paraId="190BB4BF" w14:textId="77777777" w:rsidR="003A0889" w:rsidRDefault="005E458B" w:rsidP="001D6F9F">
      <w:pPr>
        <w:autoSpaceDE w:val="0"/>
        <w:autoSpaceDN w:val="0"/>
        <w:adjustRightInd w:val="0"/>
        <w:spacing w:after="0" w:line="216" w:lineRule="auto"/>
        <w:jc w:val="both"/>
        <w:rPr>
          <w:rFonts w:ascii="Times New Roman" w:hAnsi="Times New Roman" w:cs="Times New Roman"/>
          <w:sz w:val="20"/>
          <w:szCs w:val="20"/>
        </w:rPr>
      </w:pPr>
      <w:r w:rsidRPr="004872BB">
        <w:rPr>
          <w:rFonts w:ascii="Times New Roman" w:hAnsi="Times New Roman" w:cs="Times New Roman"/>
          <w:b/>
          <w:sz w:val="20"/>
          <w:szCs w:val="20"/>
        </w:rPr>
        <w:br/>
      </w:r>
      <w:r w:rsidR="00DC710C" w:rsidRPr="004872BB">
        <w:rPr>
          <w:rFonts w:ascii="Times New Roman" w:hAnsi="Times New Roman" w:cs="Times New Roman"/>
          <w:sz w:val="20"/>
          <w:szCs w:val="20"/>
          <w:u w:val="single"/>
        </w:rPr>
        <w:t>Fuga disociativa:</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El personaje es víctima de “apagones”</w:t>
      </w:r>
      <w:r w:rsidR="00DC710C" w:rsidRPr="004872BB">
        <w:rPr>
          <w:rFonts w:ascii="Times New Roman" w:hAnsi="Times New Roman" w:cs="Times New Roman"/>
          <w:sz w:val="20"/>
          <w:szCs w:val="20"/>
        </w:rPr>
        <w:t xml:space="preserve"> y pérdidas de </w:t>
      </w:r>
      <w:r w:rsidR="0064081C" w:rsidRPr="004872BB">
        <w:rPr>
          <w:rFonts w:ascii="Times New Roman" w:hAnsi="Times New Roman" w:cs="Times New Roman"/>
          <w:sz w:val="20"/>
          <w:szCs w:val="20"/>
        </w:rPr>
        <w:t>memoria. Cuando se desenca</w:t>
      </w:r>
      <w:r w:rsidR="00DC710C" w:rsidRPr="004872BB">
        <w:rPr>
          <w:rFonts w:ascii="Times New Roman" w:hAnsi="Times New Roman" w:cs="Times New Roman"/>
          <w:sz w:val="20"/>
          <w:szCs w:val="20"/>
        </w:rPr>
        <w:t xml:space="preserve">dena este Trastorno, el enfermo </w:t>
      </w:r>
      <w:r w:rsidR="003E7BE9">
        <w:rPr>
          <w:rFonts w:ascii="Times New Roman" w:hAnsi="Times New Roman" w:cs="Times New Roman"/>
          <w:sz w:val="20"/>
          <w:szCs w:val="20"/>
        </w:rPr>
        <w:t xml:space="preserve">entra en un </w:t>
      </w:r>
      <w:r w:rsidR="0064081C" w:rsidRPr="004872BB">
        <w:rPr>
          <w:rFonts w:ascii="Times New Roman" w:hAnsi="Times New Roman" w:cs="Times New Roman"/>
          <w:sz w:val="20"/>
          <w:szCs w:val="20"/>
        </w:rPr>
        <w:t>estado similar al sonambulismo.</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En momentos de estrés extremo debe</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superar una tirada de Fuerza de Voluntad (dificultad 8) o</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caer en un estado de fuga. El jugador puede interpretar el</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estado de trance o el Narrador puede tomar el control del</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personaje durante un númer</w:t>
      </w:r>
      <w:r w:rsidR="00DC710C" w:rsidRPr="004872BB">
        <w:rPr>
          <w:rFonts w:ascii="Times New Roman" w:hAnsi="Times New Roman" w:cs="Times New Roman"/>
          <w:sz w:val="20"/>
          <w:szCs w:val="20"/>
        </w:rPr>
        <w:t xml:space="preserve">o de escenas igual al resultado </w:t>
      </w:r>
      <w:r w:rsidR="0064081C" w:rsidRPr="004872BB">
        <w:rPr>
          <w:rFonts w:ascii="Times New Roman" w:hAnsi="Times New Roman" w:cs="Times New Roman"/>
          <w:sz w:val="20"/>
          <w:szCs w:val="20"/>
        </w:rPr>
        <w:t>obtenido al tirar un dado. Al final de ese período, el personaje</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recupera la</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consciencia sin ningún recuerdo de sus</w:t>
      </w:r>
      <w:r w:rsidR="00DC710C" w:rsidRPr="004872BB">
        <w:rPr>
          <w:rFonts w:ascii="Times New Roman" w:hAnsi="Times New Roman" w:cs="Times New Roman"/>
          <w:sz w:val="20"/>
          <w:szCs w:val="20"/>
        </w:rPr>
        <w:t xml:space="preserve"> </w:t>
      </w:r>
      <w:r w:rsidR="0064081C" w:rsidRPr="004872BB">
        <w:rPr>
          <w:rFonts w:ascii="Times New Roman" w:hAnsi="Times New Roman" w:cs="Times New Roman"/>
          <w:sz w:val="20"/>
          <w:szCs w:val="20"/>
        </w:rPr>
        <w:t>acciones.</w:t>
      </w:r>
    </w:p>
    <w:p w14:paraId="7121C65F" w14:textId="77777777" w:rsidR="00C01A17" w:rsidRDefault="00C01A17" w:rsidP="001D6F9F">
      <w:pPr>
        <w:autoSpaceDE w:val="0"/>
        <w:autoSpaceDN w:val="0"/>
        <w:adjustRightInd w:val="0"/>
        <w:spacing w:after="0" w:line="216" w:lineRule="auto"/>
        <w:jc w:val="both"/>
        <w:rPr>
          <w:rFonts w:ascii="Times New Roman" w:hAnsi="Times New Roman" w:cs="Times New Roman"/>
          <w:sz w:val="20"/>
          <w:szCs w:val="20"/>
        </w:rPr>
      </w:pPr>
    </w:p>
    <w:p w14:paraId="37C41330" w14:textId="09B72DB8" w:rsidR="00DC710C" w:rsidRPr="004872BB" w:rsidRDefault="003A0889" w:rsidP="001D6F9F">
      <w:pPr>
        <w:autoSpaceDE w:val="0"/>
        <w:autoSpaceDN w:val="0"/>
        <w:adjustRightInd w:val="0"/>
        <w:spacing w:after="0" w:line="216" w:lineRule="auto"/>
        <w:jc w:val="both"/>
        <w:rPr>
          <w:rFonts w:ascii="Times New Roman" w:hAnsi="Times New Roman" w:cs="Times New Roman"/>
          <w:sz w:val="20"/>
          <w:szCs w:val="20"/>
        </w:rPr>
      </w:pPr>
      <w:r w:rsidRPr="003A0889">
        <w:rPr>
          <w:rFonts w:ascii="Times New Roman" w:hAnsi="Times New Roman" w:cs="Times New Roman"/>
          <w:b/>
          <w:sz w:val="20"/>
          <w:szCs w:val="20"/>
        </w:rPr>
        <w:t>Su peluche Pokemon</w:t>
      </w:r>
      <w:r w:rsidR="00F027C2">
        <w:rPr>
          <w:rFonts w:ascii="Times New Roman" w:hAnsi="Times New Roman" w:cs="Times New Roman"/>
          <w:b/>
          <w:sz w:val="20"/>
          <w:szCs w:val="20"/>
        </w:rPr>
        <w:t xml:space="preserve"> mochila</w:t>
      </w:r>
      <w:r w:rsidRPr="003A0889">
        <w:rPr>
          <w:rFonts w:ascii="Times New Roman" w:hAnsi="Times New Roman" w:cs="Times New Roman"/>
          <w:b/>
          <w:sz w:val="20"/>
          <w:szCs w:val="20"/>
        </w:rPr>
        <w:t xml:space="preserve"> (</w:t>
      </w:r>
      <w:r w:rsidRPr="003A0889">
        <w:rPr>
          <w:rFonts w:ascii="Times New Roman" w:hAnsi="Times New Roman" w:cs="Times New Roman"/>
          <w:b/>
          <w:i/>
          <w:sz w:val="20"/>
          <w:szCs w:val="20"/>
        </w:rPr>
        <w:t>Venonat</w:t>
      </w:r>
      <w:r w:rsidRPr="003A0889">
        <w:rPr>
          <w:rFonts w:ascii="Times New Roman" w:hAnsi="Times New Roman" w:cs="Times New Roman"/>
          <w:b/>
          <w:sz w:val="20"/>
          <w:szCs w:val="20"/>
        </w:rPr>
        <w:t>):</w:t>
      </w:r>
    </w:p>
    <w:p w14:paraId="7820E8D5" w14:textId="77777777" w:rsidR="00DC710C" w:rsidRDefault="003A0889" w:rsidP="00DC710C">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noProof/>
          <w:color w:val="000000"/>
          <w:sz w:val="20"/>
          <w:szCs w:val="20"/>
        </w:rPr>
        <w:drawing>
          <wp:inline distT="0" distB="0" distL="0" distR="0" wp14:anchorId="5389B161" wp14:editId="6466A968">
            <wp:extent cx="1835727" cy="2340158"/>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0-11-19 at 00.50.45.jpeg"/>
                    <pic:cNvPicPr/>
                  </pic:nvPicPr>
                  <pic:blipFill rotWithShape="1">
                    <a:blip r:embed="rId9">
                      <a:extLst>
                        <a:ext uri="{28A0092B-C50C-407E-A947-70E740481C1C}">
                          <a14:useLocalDpi xmlns:a14="http://schemas.microsoft.com/office/drawing/2010/main" val="0"/>
                        </a:ext>
                      </a:extLst>
                    </a:blip>
                    <a:srcRect l="27507" t="-231" r="20132" b="-76"/>
                    <a:stretch/>
                  </pic:blipFill>
                  <pic:spPr bwMode="auto">
                    <a:xfrm>
                      <a:off x="0" y="0"/>
                      <a:ext cx="2152169" cy="2743554"/>
                    </a:xfrm>
                    <a:prstGeom prst="rect">
                      <a:avLst/>
                    </a:prstGeom>
                    <a:ln>
                      <a:noFill/>
                    </a:ln>
                    <a:extLst>
                      <a:ext uri="{53640926-AAD7-44D8-BBD7-CCE9431645EC}">
                        <a14:shadowObscured xmlns:a14="http://schemas.microsoft.com/office/drawing/2010/main"/>
                      </a:ext>
                    </a:extLst>
                  </pic:spPr>
                </pic:pic>
              </a:graphicData>
            </a:graphic>
          </wp:inline>
        </w:drawing>
      </w:r>
    </w:p>
    <w:p w14:paraId="21912FC3" w14:textId="77777777" w:rsidR="002F4F30" w:rsidRPr="00DC710C" w:rsidRDefault="00A90C1B" w:rsidP="00DC710C">
      <w:pPr>
        <w:autoSpaceDE w:val="0"/>
        <w:autoSpaceDN w:val="0"/>
        <w:adjustRightInd w:val="0"/>
        <w:spacing w:after="0" w:line="240" w:lineRule="auto"/>
        <w:jc w:val="both"/>
        <w:rPr>
          <w:rFonts w:ascii="Times New Roman" w:hAnsi="Times New Roman" w:cs="Times New Roman"/>
        </w:rPr>
        <w:sectPr w:rsidR="002F4F30" w:rsidRPr="00DC710C" w:rsidSect="001C68F0">
          <w:type w:val="continuous"/>
          <w:pgSz w:w="12240" w:h="15840"/>
          <w:pgMar w:top="1417" w:right="1701" w:bottom="1417" w:left="1701" w:header="720" w:footer="720" w:gutter="0"/>
          <w:cols w:num="2" w:space="720"/>
          <w:noEndnote/>
        </w:sectPr>
      </w:pPr>
      <w:r w:rsidRPr="00DC710C">
        <w:rPr>
          <w:rFonts w:ascii="Times New Roman" w:hAnsi="Times New Roman" w:cs="Times New Roman"/>
          <w:noProof/>
        </w:rPr>
        <w:drawing>
          <wp:inline distT="0" distB="0" distL="0" distR="0" wp14:anchorId="517DEC72" wp14:editId="66E4C04E">
            <wp:extent cx="1943100" cy="796181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b4fd74228b201e2ace3c37f66f3021.jpg"/>
                    <pic:cNvPicPr/>
                  </pic:nvPicPr>
                  <pic:blipFill rotWithShape="1">
                    <a:blip r:embed="rId10">
                      <a:extLst>
                        <a:ext uri="{28A0092B-C50C-407E-A947-70E740481C1C}">
                          <a14:useLocalDpi xmlns:a14="http://schemas.microsoft.com/office/drawing/2010/main" val="0"/>
                        </a:ext>
                      </a:extLst>
                    </a:blip>
                    <a:srcRect l="24644" t="6172" r="25086" b="3823"/>
                    <a:stretch/>
                  </pic:blipFill>
                  <pic:spPr bwMode="auto">
                    <a:xfrm>
                      <a:off x="0" y="0"/>
                      <a:ext cx="2159472" cy="8848395"/>
                    </a:xfrm>
                    <a:prstGeom prst="rect">
                      <a:avLst/>
                    </a:prstGeom>
                    <a:ln>
                      <a:noFill/>
                    </a:ln>
                    <a:extLst>
                      <a:ext uri="{53640926-AAD7-44D8-BBD7-CCE9431645EC}">
                        <a14:shadowObscured xmlns:a14="http://schemas.microsoft.com/office/drawing/2010/main"/>
                      </a:ext>
                    </a:extLst>
                  </pic:spPr>
                </pic:pic>
              </a:graphicData>
            </a:graphic>
          </wp:inline>
        </w:drawing>
      </w:r>
      <w:r w:rsidR="003A0889">
        <w:rPr>
          <w:rFonts w:ascii="Times New Roman" w:hAnsi="Times New Roman" w:cs="Times New Roman"/>
        </w:rPr>
        <w:br/>
      </w:r>
      <w:r w:rsidR="007C22B8" w:rsidRPr="00DC710C">
        <w:rPr>
          <w:rFonts w:ascii="Times New Roman" w:hAnsi="Times New Roman" w:cs="Times New Roman"/>
        </w:rPr>
        <w:br/>
      </w:r>
    </w:p>
    <w:p w14:paraId="59E21365" w14:textId="77777777" w:rsidR="00F32932" w:rsidRPr="00CB770B" w:rsidRDefault="00F32932" w:rsidP="00CB770B">
      <w:pPr>
        <w:spacing w:after="0" w:line="240" w:lineRule="auto"/>
        <w:jc w:val="center"/>
        <w:rPr>
          <w:rFonts w:ascii="Times New Roman" w:hAnsi="Times New Roman" w:cs="Times New Roman"/>
          <w:b/>
          <w:sz w:val="24"/>
          <w:szCs w:val="20"/>
          <w:u w:val="single"/>
          <w:lang w:val="en-GB"/>
        </w:rPr>
      </w:pPr>
      <w:r w:rsidRPr="00CB770B">
        <w:rPr>
          <w:rFonts w:ascii="Times New Roman" w:hAnsi="Times New Roman" w:cs="Times New Roman"/>
          <w:b/>
          <w:sz w:val="24"/>
          <w:szCs w:val="20"/>
          <w:u w:val="single"/>
          <w:lang w:val="en-GB"/>
        </w:rPr>
        <w:lastRenderedPageBreak/>
        <w:t>HISTORIA</w:t>
      </w:r>
    </w:p>
    <w:p w14:paraId="510EF570" w14:textId="77777777" w:rsidR="005713CB" w:rsidRPr="00CB770B" w:rsidRDefault="005A0DE9" w:rsidP="00CB770B">
      <w:pPr>
        <w:pStyle w:val="Ttulo1"/>
        <w:shd w:val="clear" w:color="auto" w:fill="F9F9F9"/>
        <w:spacing w:before="0" w:beforeAutospacing="0" w:after="0" w:afterAutospacing="0"/>
        <w:jc w:val="center"/>
        <w:rPr>
          <w:b w:val="0"/>
          <w:bCs w:val="0"/>
          <w:sz w:val="20"/>
          <w:szCs w:val="20"/>
        </w:rPr>
      </w:pPr>
      <w:hyperlink r:id="rId11" w:history="1">
        <w:r w:rsidR="0064081C" w:rsidRPr="004A2615">
          <w:rPr>
            <w:rStyle w:val="Hipervnculo"/>
            <w:sz w:val="20"/>
            <w:szCs w:val="20"/>
            <w:lang w:val="en-GB"/>
          </w:rPr>
          <w:t>https://www.youtube.com/watch?v=Gud0XwBRu98&amp;ab_channel=stefanovs</w:t>
        </w:r>
      </w:hyperlink>
      <w:hyperlink r:id="rId12" w:history="1"/>
      <w:r w:rsidR="00704AC9" w:rsidRPr="004A2615">
        <w:rPr>
          <w:sz w:val="20"/>
          <w:szCs w:val="20"/>
          <w:lang w:val="en-GB"/>
        </w:rPr>
        <w:br/>
      </w:r>
      <w:r w:rsidR="0064081C" w:rsidRPr="004A2615">
        <w:rPr>
          <w:b w:val="0"/>
          <w:bCs w:val="0"/>
          <w:sz w:val="20"/>
          <w:szCs w:val="20"/>
          <w:lang w:val="en-GB"/>
        </w:rPr>
        <w:t xml:space="preserve">Kholat OST - Arkadiusz Reikowski - Main Theme ft. </w:t>
      </w:r>
      <w:r w:rsidR="0064081C" w:rsidRPr="00CB770B">
        <w:rPr>
          <w:b w:val="0"/>
          <w:bCs w:val="0"/>
          <w:sz w:val="20"/>
          <w:szCs w:val="20"/>
        </w:rPr>
        <w:t>Airis Quartet</w:t>
      </w:r>
    </w:p>
    <w:p w14:paraId="45EAAB2B" w14:textId="77777777" w:rsidR="00D01CA8" w:rsidRPr="004A2615" w:rsidRDefault="00D01CA8" w:rsidP="00CB770B">
      <w:pPr>
        <w:autoSpaceDE w:val="0"/>
        <w:autoSpaceDN w:val="0"/>
        <w:adjustRightInd w:val="0"/>
        <w:spacing w:after="0" w:line="240" w:lineRule="auto"/>
        <w:jc w:val="both"/>
        <w:rPr>
          <w:rFonts w:ascii="Times New Roman" w:hAnsi="Times New Roman" w:cs="Times New Roman"/>
          <w:sz w:val="20"/>
          <w:szCs w:val="20"/>
        </w:rPr>
      </w:pPr>
    </w:p>
    <w:p w14:paraId="56B57686" w14:textId="77777777" w:rsidR="00297F3D" w:rsidRPr="00CB770B" w:rsidRDefault="00882D1A" w:rsidP="00CB770B">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Como su nombre bien indica, Yoon</w:t>
      </w:r>
      <w:r w:rsidR="006252F0" w:rsidRPr="00CB770B">
        <w:rPr>
          <w:rFonts w:ascii="Times New Roman" w:hAnsi="Times New Roman" w:cs="Times New Roman"/>
          <w:color w:val="000000"/>
          <w:sz w:val="20"/>
          <w:szCs w:val="20"/>
        </w:rPr>
        <w:t>, la consentida, llamada así por</w:t>
      </w:r>
      <w:r w:rsidR="00FC2A70">
        <w:rPr>
          <w:rFonts w:ascii="Times New Roman" w:hAnsi="Times New Roman" w:cs="Times New Roman"/>
          <w:color w:val="000000"/>
          <w:sz w:val="20"/>
          <w:szCs w:val="20"/>
        </w:rPr>
        <w:t xml:space="preserve"> los insistentes llantos que</w:t>
      </w:r>
      <w:r w:rsidR="006252F0" w:rsidRPr="00CB770B">
        <w:rPr>
          <w:rFonts w:ascii="Times New Roman" w:hAnsi="Times New Roman" w:cs="Times New Roman"/>
          <w:color w:val="000000"/>
          <w:sz w:val="20"/>
          <w:szCs w:val="20"/>
        </w:rPr>
        <w:t xml:space="preserve"> sus padres</w:t>
      </w:r>
      <w:r w:rsidR="00FC2A70">
        <w:rPr>
          <w:rFonts w:ascii="Times New Roman" w:hAnsi="Times New Roman" w:cs="Times New Roman"/>
          <w:color w:val="000000"/>
          <w:sz w:val="20"/>
          <w:szCs w:val="20"/>
        </w:rPr>
        <w:t xml:space="preserve"> le</w:t>
      </w:r>
      <w:r w:rsidR="006252F0" w:rsidRPr="00CB770B">
        <w:rPr>
          <w:rFonts w:ascii="Times New Roman" w:hAnsi="Times New Roman" w:cs="Times New Roman"/>
          <w:color w:val="000000"/>
          <w:sz w:val="20"/>
          <w:szCs w:val="20"/>
        </w:rPr>
        <w:t xml:space="preserve"> escuchaban siempre</w:t>
      </w:r>
      <w:r w:rsidR="00297F3D" w:rsidRPr="00CB770B">
        <w:rPr>
          <w:rFonts w:ascii="Times New Roman" w:hAnsi="Times New Roman" w:cs="Times New Roman"/>
          <w:color w:val="000000"/>
          <w:sz w:val="20"/>
          <w:szCs w:val="20"/>
        </w:rPr>
        <w:t>,</w:t>
      </w:r>
      <w:r w:rsidR="006252F0" w:rsidRPr="00CB770B">
        <w:rPr>
          <w:rFonts w:ascii="Times New Roman" w:hAnsi="Times New Roman" w:cs="Times New Roman"/>
          <w:color w:val="000000"/>
          <w:sz w:val="20"/>
          <w:szCs w:val="20"/>
        </w:rPr>
        <w:t xml:space="preserve"> n</w:t>
      </w:r>
      <w:r w:rsidR="000246D4" w:rsidRPr="00CB770B">
        <w:rPr>
          <w:rFonts w:ascii="Times New Roman" w:hAnsi="Times New Roman" w:cs="Times New Roman"/>
          <w:color w:val="000000"/>
          <w:sz w:val="20"/>
          <w:szCs w:val="20"/>
        </w:rPr>
        <w:t xml:space="preserve">ació </w:t>
      </w:r>
      <w:r w:rsidR="00297F3D" w:rsidRPr="00CB770B">
        <w:rPr>
          <w:rFonts w:ascii="Times New Roman" w:hAnsi="Times New Roman" w:cs="Times New Roman"/>
          <w:color w:val="000000"/>
          <w:sz w:val="20"/>
          <w:szCs w:val="20"/>
        </w:rPr>
        <w:t>durante un apagón en Seul</w:t>
      </w:r>
      <w:r w:rsidR="00FC2A70">
        <w:rPr>
          <w:rFonts w:ascii="Times New Roman" w:hAnsi="Times New Roman" w:cs="Times New Roman"/>
          <w:color w:val="000000"/>
          <w:sz w:val="20"/>
          <w:szCs w:val="20"/>
        </w:rPr>
        <w:t xml:space="preserve">. La tejedora </w:t>
      </w:r>
      <w:r w:rsidR="0089795C">
        <w:rPr>
          <w:rFonts w:ascii="Times New Roman" w:hAnsi="Times New Roman" w:cs="Times New Roman"/>
          <w:color w:val="000000"/>
          <w:sz w:val="20"/>
          <w:szCs w:val="20"/>
        </w:rPr>
        <w:t>deshizo la realidad</w:t>
      </w:r>
      <w:r w:rsidR="00FC2A70">
        <w:rPr>
          <w:rFonts w:ascii="Times New Roman" w:hAnsi="Times New Roman" w:cs="Times New Roman"/>
          <w:color w:val="000000"/>
          <w:sz w:val="20"/>
          <w:szCs w:val="20"/>
        </w:rPr>
        <w:t xml:space="preserve"> para dar la bienvenida a una de sus hijas</w:t>
      </w:r>
      <w:r w:rsidR="006252F0" w:rsidRPr="00CB770B">
        <w:rPr>
          <w:rFonts w:ascii="Times New Roman" w:hAnsi="Times New Roman" w:cs="Times New Roman"/>
          <w:color w:val="000000"/>
          <w:sz w:val="20"/>
          <w:szCs w:val="20"/>
        </w:rPr>
        <w:t>.</w:t>
      </w:r>
      <w:r w:rsidR="00297F3D" w:rsidRPr="00CB770B">
        <w:rPr>
          <w:rFonts w:ascii="Times New Roman" w:hAnsi="Times New Roman" w:cs="Times New Roman"/>
          <w:color w:val="000000"/>
          <w:sz w:val="20"/>
          <w:szCs w:val="20"/>
        </w:rPr>
        <w:t xml:space="preserve"> La ciudad entera quedó sumida en la oscuridad, y, aunque nació en un centro hos</w:t>
      </w:r>
      <w:r w:rsidR="004F72DF">
        <w:rPr>
          <w:rFonts w:ascii="Times New Roman" w:hAnsi="Times New Roman" w:cs="Times New Roman"/>
          <w:color w:val="000000"/>
          <w:sz w:val="20"/>
          <w:szCs w:val="20"/>
        </w:rPr>
        <w:t>pitalario, esa noche Yoon dejó a</w:t>
      </w:r>
      <w:r w:rsidR="00297F3D" w:rsidRPr="00CB770B">
        <w:rPr>
          <w:rFonts w:ascii="Times New Roman" w:hAnsi="Times New Roman" w:cs="Times New Roman"/>
          <w:color w:val="000000"/>
          <w:sz w:val="20"/>
          <w:szCs w:val="20"/>
        </w:rPr>
        <w:t>l hospital entero sin luz. Todos creían que la criatura había muerto, pues no resollaba. Fue un parto de lo más sombrío.</w:t>
      </w:r>
      <w:r w:rsidR="00FC2A70">
        <w:rPr>
          <w:rFonts w:ascii="Times New Roman" w:hAnsi="Times New Roman" w:cs="Times New Roman"/>
          <w:color w:val="000000"/>
          <w:sz w:val="20"/>
          <w:szCs w:val="20"/>
        </w:rPr>
        <w:t xml:space="preserve"> </w:t>
      </w:r>
      <w:r w:rsidR="00297F3D" w:rsidRPr="00CB770B">
        <w:rPr>
          <w:rFonts w:ascii="Times New Roman" w:hAnsi="Times New Roman" w:cs="Times New Roman"/>
          <w:color w:val="000000"/>
          <w:sz w:val="20"/>
          <w:szCs w:val="20"/>
        </w:rPr>
        <w:t>A pesar de todo, Yoon creció sana y rodeada de amor y comprensión. Sus trabajadores padres ya habían criado a dos niñas más antes de que llegara Yoon. Así que Yoon sintió que tenía libertad para elegir el camino que quisiera desde muy joven.</w:t>
      </w:r>
    </w:p>
    <w:p w14:paraId="0A90CDB9" w14:textId="77777777" w:rsidR="00297F3D" w:rsidRPr="00CB770B" w:rsidRDefault="00297F3D" w:rsidP="00CB770B">
      <w:pPr>
        <w:autoSpaceDE w:val="0"/>
        <w:autoSpaceDN w:val="0"/>
        <w:adjustRightInd w:val="0"/>
        <w:spacing w:after="0" w:line="240" w:lineRule="auto"/>
        <w:jc w:val="both"/>
        <w:rPr>
          <w:rFonts w:ascii="Times New Roman" w:hAnsi="Times New Roman" w:cs="Times New Roman"/>
          <w:color w:val="000000"/>
          <w:sz w:val="20"/>
          <w:szCs w:val="20"/>
        </w:rPr>
      </w:pPr>
    </w:p>
    <w:p w14:paraId="7030D9EB" w14:textId="77777777" w:rsidR="00CB770B" w:rsidRPr="00CB770B" w:rsidRDefault="00297F3D" w:rsidP="00CB770B">
      <w:pPr>
        <w:autoSpaceDE w:val="0"/>
        <w:autoSpaceDN w:val="0"/>
        <w:adjustRightInd w:val="0"/>
        <w:spacing w:after="0" w:line="240" w:lineRule="auto"/>
        <w:jc w:val="both"/>
        <w:rPr>
          <w:rFonts w:ascii="Times New Roman" w:hAnsi="Times New Roman" w:cs="Times New Roman"/>
          <w:color w:val="000000"/>
          <w:sz w:val="20"/>
          <w:szCs w:val="20"/>
        </w:rPr>
      </w:pPr>
      <w:r w:rsidRPr="00CB770B">
        <w:rPr>
          <w:rFonts w:ascii="Times New Roman" w:hAnsi="Times New Roman" w:cs="Times New Roman"/>
          <w:color w:val="000000"/>
          <w:sz w:val="20"/>
          <w:szCs w:val="20"/>
        </w:rPr>
        <w:t>De adolescente e</w:t>
      </w:r>
      <w:r w:rsidR="00114CC5" w:rsidRPr="00CB770B">
        <w:rPr>
          <w:rFonts w:ascii="Times New Roman" w:hAnsi="Times New Roman" w:cs="Times New Roman"/>
          <w:color w:val="000000"/>
          <w:sz w:val="20"/>
          <w:szCs w:val="20"/>
        </w:rPr>
        <w:t>sta</w:t>
      </w:r>
      <w:r w:rsidR="00224ECC" w:rsidRPr="00CB770B">
        <w:rPr>
          <w:rFonts w:ascii="Times New Roman" w:hAnsi="Times New Roman" w:cs="Times New Roman"/>
          <w:color w:val="000000"/>
          <w:sz w:val="20"/>
          <w:szCs w:val="20"/>
        </w:rPr>
        <w:t xml:space="preserve"> Fera descubrió que su nuevo novio </w:t>
      </w:r>
      <w:r w:rsidR="00CB770B" w:rsidRPr="0034379D">
        <w:rPr>
          <w:rFonts w:ascii="Times New Roman" w:hAnsi="Times New Roman" w:cs="Times New Roman"/>
          <w:b/>
          <w:color w:val="000000"/>
          <w:sz w:val="20"/>
          <w:szCs w:val="20"/>
        </w:rPr>
        <w:t>Hyo</w:t>
      </w:r>
      <w:r w:rsidR="00224ECC" w:rsidRPr="00CB770B">
        <w:rPr>
          <w:rFonts w:ascii="Times New Roman" w:hAnsi="Times New Roman" w:cs="Times New Roman"/>
          <w:color w:val="000000"/>
          <w:sz w:val="20"/>
          <w:szCs w:val="20"/>
        </w:rPr>
        <w:t xml:space="preserve"> y su pandilla se habían hecho varios tatuajes y tenían conversaciones que solo entre ellos se entendían, una curiosidad que para Yoon pronto se convirtió en complot. Tras pedir innumerables explicaciones e i</w:t>
      </w:r>
      <w:r w:rsidR="0034379D">
        <w:rPr>
          <w:rFonts w:ascii="Times New Roman" w:hAnsi="Times New Roman" w:cs="Times New Roman"/>
          <w:color w:val="000000"/>
          <w:sz w:val="20"/>
          <w:szCs w:val="20"/>
        </w:rPr>
        <w:t>nvestigar por su cuenta, llegando incluso a dejar de comer, creyó descubrir</w:t>
      </w:r>
      <w:r w:rsidR="00224ECC" w:rsidRPr="00CB770B">
        <w:rPr>
          <w:rFonts w:ascii="Times New Roman" w:hAnsi="Times New Roman" w:cs="Times New Roman"/>
          <w:color w:val="000000"/>
          <w:sz w:val="20"/>
          <w:szCs w:val="20"/>
        </w:rPr>
        <w:t xml:space="preserve"> que tanto su novio como su grupo de amigos habían viajado a Tailandia donde habían tenido encuentros sexuales e</w:t>
      </w:r>
      <w:r w:rsidR="0034379D">
        <w:rPr>
          <w:rFonts w:ascii="Times New Roman" w:hAnsi="Times New Roman" w:cs="Times New Roman"/>
          <w:color w:val="000000"/>
          <w:sz w:val="20"/>
          <w:szCs w:val="20"/>
        </w:rPr>
        <w:t xml:space="preserve">n un club. Este </w:t>
      </w:r>
      <w:r w:rsidR="00224ECC" w:rsidRPr="00CB770B">
        <w:rPr>
          <w:rFonts w:ascii="Times New Roman" w:hAnsi="Times New Roman" w:cs="Times New Roman"/>
          <w:color w:val="000000"/>
          <w:sz w:val="20"/>
          <w:szCs w:val="20"/>
        </w:rPr>
        <w:t xml:space="preserve">negó los hechos y consiguió demostrarle que todo era una invención de ella. Ese día Yoon llevó a su habitación a </w:t>
      </w:r>
      <w:r w:rsidR="00CB770B" w:rsidRPr="0034379D">
        <w:rPr>
          <w:rFonts w:ascii="Times New Roman" w:hAnsi="Times New Roman" w:cs="Times New Roman"/>
          <w:color w:val="000000"/>
          <w:sz w:val="20"/>
          <w:szCs w:val="20"/>
        </w:rPr>
        <w:t>Hyo</w:t>
      </w:r>
      <w:r w:rsidR="00224ECC" w:rsidRPr="00CB770B">
        <w:rPr>
          <w:rFonts w:ascii="Times New Roman" w:hAnsi="Times New Roman" w:cs="Times New Roman"/>
          <w:color w:val="000000"/>
          <w:sz w:val="20"/>
          <w:szCs w:val="20"/>
        </w:rPr>
        <w:t xml:space="preserve">, que estaba realmente aterrorizado por lo bien que parecía estar yendo la discusión. Sin embargo, una vez allí, </w:t>
      </w:r>
      <w:r w:rsidR="00CB770B" w:rsidRPr="00CB770B">
        <w:rPr>
          <w:rFonts w:ascii="Times New Roman" w:hAnsi="Times New Roman" w:cs="Times New Roman"/>
          <w:color w:val="000000"/>
          <w:sz w:val="20"/>
          <w:szCs w:val="20"/>
        </w:rPr>
        <w:t>Hyo</w:t>
      </w:r>
      <w:r w:rsidR="00224ECC" w:rsidRPr="00CB770B">
        <w:rPr>
          <w:rFonts w:ascii="Times New Roman" w:hAnsi="Times New Roman" w:cs="Times New Roman"/>
          <w:color w:val="000000"/>
          <w:sz w:val="20"/>
          <w:szCs w:val="20"/>
        </w:rPr>
        <w:t xml:space="preserve"> pudo ver cómo su habitación estaba llena de fotos, facturas, mapas, folletos, impresiones de pantalla impresas y anotaciones por toda la habitación unidos por telas de araña. Yoon le explicó el origen de su obsesión y le contaba la historia de cómo se dio cuenta de todo, aunque </w:t>
      </w:r>
      <w:r w:rsidR="00CB770B" w:rsidRPr="00CB770B">
        <w:rPr>
          <w:rFonts w:ascii="Times New Roman" w:hAnsi="Times New Roman" w:cs="Times New Roman"/>
          <w:color w:val="000000"/>
          <w:sz w:val="20"/>
          <w:szCs w:val="20"/>
        </w:rPr>
        <w:t>Hyo</w:t>
      </w:r>
      <w:r w:rsidR="00224ECC" w:rsidRPr="00CB770B">
        <w:rPr>
          <w:rFonts w:ascii="Times New Roman" w:hAnsi="Times New Roman" w:cs="Times New Roman"/>
          <w:color w:val="000000"/>
          <w:sz w:val="20"/>
          <w:szCs w:val="20"/>
        </w:rPr>
        <w:t xml:space="preserve"> ya no quería estar allí. Yoon no se dio cuenta</w:t>
      </w:r>
      <w:r w:rsidR="00CB770B" w:rsidRPr="00CB770B">
        <w:rPr>
          <w:rFonts w:ascii="Times New Roman" w:hAnsi="Times New Roman" w:cs="Times New Roman"/>
          <w:color w:val="000000"/>
          <w:sz w:val="20"/>
          <w:szCs w:val="20"/>
        </w:rPr>
        <w:t xml:space="preserve"> entonces</w:t>
      </w:r>
      <w:r w:rsidR="00224ECC" w:rsidRPr="00CB770B">
        <w:rPr>
          <w:rFonts w:ascii="Times New Roman" w:hAnsi="Times New Roman" w:cs="Times New Roman"/>
          <w:color w:val="000000"/>
          <w:sz w:val="20"/>
          <w:szCs w:val="20"/>
        </w:rPr>
        <w:t xml:space="preserve">, pero </w:t>
      </w:r>
      <w:r w:rsidR="00CB770B" w:rsidRPr="00CB770B">
        <w:rPr>
          <w:rFonts w:ascii="Times New Roman" w:hAnsi="Times New Roman" w:cs="Times New Roman"/>
          <w:color w:val="000000"/>
          <w:sz w:val="20"/>
          <w:szCs w:val="20"/>
        </w:rPr>
        <w:t>Hyo</w:t>
      </w:r>
      <w:r w:rsidR="00224ECC" w:rsidRPr="00CB770B">
        <w:rPr>
          <w:rFonts w:ascii="Times New Roman" w:hAnsi="Times New Roman" w:cs="Times New Roman"/>
          <w:color w:val="000000"/>
          <w:sz w:val="20"/>
          <w:szCs w:val="20"/>
        </w:rPr>
        <w:t xml:space="preserve"> podía ver cómo de repente de su cara brotaban nuevos ojos</w:t>
      </w:r>
      <w:r w:rsidR="00CB770B" w:rsidRPr="00CB770B">
        <w:rPr>
          <w:rFonts w:ascii="Times New Roman" w:hAnsi="Times New Roman" w:cs="Times New Roman"/>
          <w:color w:val="000000"/>
          <w:sz w:val="20"/>
          <w:szCs w:val="20"/>
        </w:rPr>
        <w:t xml:space="preserve"> y sus manos generaban espesa seda blanca. Trató de escapar, pero ya era demasiado tarde.</w:t>
      </w:r>
      <w:r w:rsidR="0034379D">
        <w:rPr>
          <w:rFonts w:ascii="Times New Roman" w:hAnsi="Times New Roman" w:cs="Times New Roman"/>
          <w:color w:val="000000"/>
          <w:sz w:val="20"/>
          <w:szCs w:val="20"/>
        </w:rPr>
        <w:t xml:space="preserve"> Al final daba igual si Hyo tenía o no razón.</w:t>
      </w:r>
      <w:r w:rsidR="00CB770B" w:rsidRPr="00CB770B">
        <w:rPr>
          <w:rFonts w:ascii="Times New Roman" w:hAnsi="Times New Roman" w:cs="Times New Roman"/>
          <w:color w:val="000000"/>
          <w:sz w:val="20"/>
          <w:szCs w:val="20"/>
        </w:rPr>
        <w:t xml:space="preserve"> En su primer cambio Yoon había sucumbido a su primer Frenesí saciando su sed y consumiendo a Hyo. Algo que no </w:t>
      </w:r>
      <w:r w:rsidR="008F66ED">
        <w:rPr>
          <w:rFonts w:ascii="Times New Roman" w:hAnsi="Times New Roman" w:cs="Times New Roman"/>
          <w:color w:val="000000"/>
          <w:sz w:val="20"/>
          <w:szCs w:val="20"/>
        </w:rPr>
        <w:t>recuerda haber hecho, pues se pudo ver en un vídeo que grabó su novio cuando se sintió en peligro (fuga disociativa)</w:t>
      </w:r>
      <w:r w:rsidR="00CB770B" w:rsidRPr="00CB770B">
        <w:rPr>
          <w:rFonts w:ascii="Times New Roman" w:hAnsi="Times New Roman" w:cs="Times New Roman"/>
          <w:color w:val="000000"/>
          <w:sz w:val="20"/>
          <w:szCs w:val="20"/>
        </w:rPr>
        <w:t>, pero de lo que no está especialmente orgullosa.</w:t>
      </w:r>
    </w:p>
    <w:p w14:paraId="1D24F08D" w14:textId="77777777" w:rsidR="00CB770B" w:rsidRPr="00CB770B" w:rsidRDefault="00CB770B" w:rsidP="00CB770B">
      <w:pPr>
        <w:autoSpaceDE w:val="0"/>
        <w:autoSpaceDN w:val="0"/>
        <w:adjustRightInd w:val="0"/>
        <w:spacing w:after="0" w:line="240" w:lineRule="auto"/>
        <w:jc w:val="both"/>
        <w:rPr>
          <w:rFonts w:ascii="Times New Roman" w:hAnsi="Times New Roman" w:cs="Times New Roman"/>
          <w:color w:val="000000"/>
          <w:sz w:val="20"/>
          <w:szCs w:val="20"/>
        </w:rPr>
      </w:pPr>
    </w:p>
    <w:p w14:paraId="2D2D2585" w14:textId="77777777" w:rsidR="00114CC5" w:rsidRDefault="00CB770B" w:rsidP="00CB770B">
      <w:pPr>
        <w:autoSpaceDE w:val="0"/>
        <w:autoSpaceDN w:val="0"/>
        <w:adjustRightInd w:val="0"/>
        <w:spacing w:after="0" w:line="240" w:lineRule="auto"/>
        <w:jc w:val="both"/>
        <w:rPr>
          <w:rFonts w:ascii="Times New Roman" w:hAnsi="Times New Roman" w:cs="Times New Roman"/>
          <w:sz w:val="20"/>
          <w:szCs w:val="20"/>
        </w:rPr>
      </w:pPr>
      <w:r w:rsidRPr="00CB770B">
        <w:rPr>
          <w:rFonts w:ascii="Times New Roman" w:hAnsi="Times New Roman" w:cs="Times New Roman"/>
          <w:color w:val="000000"/>
          <w:sz w:val="20"/>
          <w:szCs w:val="20"/>
        </w:rPr>
        <w:t>Pero las redes no escon</w:t>
      </w:r>
      <w:r w:rsidR="00950E94">
        <w:rPr>
          <w:rFonts w:ascii="Times New Roman" w:hAnsi="Times New Roman" w:cs="Times New Roman"/>
          <w:color w:val="000000"/>
          <w:sz w:val="20"/>
          <w:szCs w:val="20"/>
        </w:rPr>
        <w:t xml:space="preserve">den secretos, pronto </w:t>
      </w:r>
      <w:r w:rsidR="0089795C">
        <w:rPr>
          <w:rFonts w:ascii="Times New Roman" w:hAnsi="Times New Roman" w:cs="Times New Roman"/>
          <w:color w:val="000000"/>
          <w:sz w:val="20"/>
          <w:szCs w:val="20"/>
        </w:rPr>
        <w:t>se</w:t>
      </w:r>
      <w:r w:rsidRPr="00CB770B">
        <w:rPr>
          <w:rFonts w:ascii="Times New Roman" w:hAnsi="Times New Roman" w:cs="Times New Roman"/>
          <w:color w:val="000000"/>
          <w:sz w:val="20"/>
          <w:szCs w:val="20"/>
        </w:rPr>
        <w:t xml:space="preserve"> </w:t>
      </w:r>
      <w:r w:rsidR="00950E94" w:rsidRPr="00CB770B">
        <w:rPr>
          <w:rFonts w:ascii="Times New Roman" w:hAnsi="Times New Roman" w:cs="Times New Roman"/>
          <w:color w:val="000000"/>
          <w:sz w:val="20"/>
          <w:szCs w:val="20"/>
        </w:rPr>
        <w:t>trasladó</w:t>
      </w:r>
      <w:r w:rsidRPr="00CB770B">
        <w:rPr>
          <w:rFonts w:ascii="Times New Roman" w:hAnsi="Times New Roman" w:cs="Times New Roman"/>
          <w:color w:val="000000"/>
          <w:sz w:val="20"/>
          <w:szCs w:val="20"/>
        </w:rPr>
        <w:t xml:space="preserve"> por la</w:t>
      </w:r>
      <w:r w:rsidR="00950E94">
        <w:rPr>
          <w:rFonts w:ascii="Times New Roman" w:hAnsi="Times New Roman" w:cs="Times New Roman"/>
          <w:color w:val="000000"/>
          <w:sz w:val="20"/>
          <w:szCs w:val="20"/>
        </w:rPr>
        <w:t xml:space="preserve"> seda de la</w:t>
      </w:r>
      <w:r w:rsidRPr="00CB770B">
        <w:rPr>
          <w:rFonts w:ascii="Times New Roman" w:hAnsi="Times New Roman" w:cs="Times New Roman"/>
          <w:color w:val="000000"/>
          <w:sz w:val="20"/>
          <w:szCs w:val="20"/>
        </w:rPr>
        <w:t xml:space="preserve"> Gran Telaraña (la realidad, Umbra + Mundo humano) el mensaje de que una nueva Ananasi había despertado. Tras esto una ubicación llegó a su móvil donde otros</w:t>
      </w:r>
      <w:r w:rsidR="00114CC5" w:rsidRPr="00CB770B">
        <w:rPr>
          <w:rFonts w:ascii="Times New Roman" w:hAnsi="Times New Roman" w:cs="Times New Roman"/>
          <w:color w:val="000000"/>
          <w:sz w:val="20"/>
          <w:szCs w:val="20"/>
        </w:rPr>
        <w:t xml:space="preserve"> </w:t>
      </w:r>
      <w:r w:rsidR="00114CC5" w:rsidRPr="00CB770B">
        <w:rPr>
          <w:rFonts w:ascii="Times New Roman" w:hAnsi="Times New Roman" w:cs="Times New Roman"/>
          <w:sz w:val="20"/>
          <w:szCs w:val="20"/>
        </w:rPr>
        <w:t>Damhàn (</w:t>
      </w:r>
      <w:r w:rsidRPr="00CB770B">
        <w:rPr>
          <w:rFonts w:ascii="Times New Roman" w:hAnsi="Times New Roman" w:cs="Times New Roman"/>
          <w:sz w:val="20"/>
          <w:szCs w:val="20"/>
        </w:rPr>
        <w:t>com</w:t>
      </w:r>
      <w:r w:rsidR="00114CC5" w:rsidRPr="00CB770B">
        <w:rPr>
          <w:rFonts w:ascii="Times New Roman" w:hAnsi="Times New Roman" w:cs="Times New Roman"/>
          <w:sz w:val="20"/>
          <w:szCs w:val="20"/>
        </w:rPr>
        <w:t>o</w:t>
      </w:r>
      <w:r w:rsidRPr="00CB770B">
        <w:rPr>
          <w:rFonts w:ascii="Times New Roman" w:hAnsi="Times New Roman" w:cs="Times New Roman"/>
          <w:sz w:val="20"/>
          <w:szCs w:val="20"/>
        </w:rPr>
        <w:t xml:space="preserve"> se llaman los</w:t>
      </w:r>
      <w:r w:rsidR="00114CC5" w:rsidRPr="00CB770B">
        <w:rPr>
          <w:rFonts w:ascii="Times New Roman" w:hAnsi="Times New Roman" w:cs="Times New Roman"/>
          <w:sz w:val="20"/>
          <w:szCs w:val="20"/>
        </w:rPr>
        <w:t xml:space="preserve"> Ananasi</w:t>
      </w:r>
      <w:r w:rsidRPr="00CB770B">
        <w:rPr>
          <w:rFonts w:ascii="Times New Roman" w:hAnsi="Times New Roman" w:cs="Times New Roman"/>
          <w:sz w:val="20"/>
          <w:szCs w:val="20"/>
        </w:rPr>
        <w:t xml:space="preserve"> entre ellos</w:t>
      </w:r>
      <w:r w:rsidR="00114CC5" w:rsidRPr="00CB770B">
        <w:rPr>
          <w:rFonts w:ascii="Times New Roman" w:hAnsi="Times New Roman" w:cs="Times New Roman"/>
          <w:sz w:val="20"/>
          <w:szCs w:val="20"/>
        </w:rPr>
        <w:t>)</w:t>
      </w:r>
      <w:r w:rsidRPr="00CB770B">
        <w:rPr>
          <w:rFonts w:ascii="Times New Roman" w:hAnsi="Times New Roman" w:cs="Times New Roman"/>
          <w:sz w:val="20"/>
          <w:szCs w:val="20"/>
        </w:rPr>
        <w:t xml:space="preserve"> la trasladaron a la Umbra, donde aprendería cuál era su cometido y su naturaleza. Intrigantes, pero instructivas visiones de Ananasa se apoderaron de su mente para transmitirle su nuevo camino en el mundo, donde sus compañeros la apoyarían. </w:t>
      </w:r>
      <w:r w:rsidR="00522907">
        <w:rPr>
          <w:rFonts w:ascii="Times New Roman" w:hAnsi="Times New Roman" w:cs="Times New Roman"/>
          <w:b/>
          <w:sz w:val="20"/>
          <w:szCs w:val="20"/>
        </w:rPr>
        <w:t>Chip</w:t>
      </w:r>
      <w:r w:rsidR="003A5EF3">
        <w:rPr>
          <w:rFonts w:ascii="Times New Roman" w:hAnsi="Times New Roman" w:cs="Times New Roman"/>
          <w:b/>
          <w:sz w:val="20"/>
          <w:szCs w:val="20"/>
        </w:rPr>
        <w:t xml:space="preserve"> </w:t>
      </w:r>
      <w:r w:rsidR="00D45FA6">
        <w:rPr>
          <w:rFonts w:ascii="Times New Roman" w:hAnsi="Times New Roman" w:cs="Times New Roman"/>
          <w:b/>
          <w:sz w:val="20"/>
          <w:szCs w:val="20"/>
        </w:rPr>
        <w:t>Cobalto</w:t>
      </w:r>
      <w:r w:rsidR="003A5EF3">
        <w:rPr>
          <w:rFonts w:ascii="Times New Roman" w:hAnsi="Times New Roman" w:cs="Times New Roman"/>
          <w:b/>
          <w:sz w:val="20"/>
          <w:szCs w:val="20"/>
        </w:rPr>
        <w:t xml:space="preserve"> </w:t>
      </w:r>
      <w:r w:rsidR="003A5EF3">
        <w:rPr>
          <w:rFonts w:ascii="Times New Roman" w:hAnsi="Times New Roman" w:cs="Times New Roman"/>
          <w:sz w:val="20"/>
          <w:szCs w:val="20"/>
        </w:rPr>
        <w:t>(</w:t>
      </w:r>
      <w:r w:rsidR="00D45FA6">
        <w:rPr>
          <w:rFonts w:ascii="Times New Roman" w:hAnsi="Times New Roman" w:cs="Times New Roman"/>
          <w:b/>
          <w:sz w:val="20"/>
          <w:szCs w:val="20"/>
        </w:rPr>
        <w:t>kobalteu</w:t>
      </w:r>
      <w:r w:rsidR="00522907">
        <w:rPr>
          <w:rFonts w:ascii="Times New Roman" w:hAnsi="Times New Roman" w:cs="Times New Roman"/>
          <w:b/>
          <w:sz w:val="20"/>
          <w:szCs w:val="20"/>
        </w:rPr>
        <w:t xml:space="preserve"> chib</w:t>
      </w:r>
      <w:r w:rsidR="003A5EF3">
        <w:rPr>
          <w:rFonts w:ascii="Times New Roman" w:hAnsi="Times New Roman" w:cs="Times New Roman"/>
          <w:b/>
          <w:sz w:val="20"/>
          <w:szCs w:val="20"/>
        </w:rPr>
        <w:t xml:space="preserve"> </w:t>
      </w:r>
      <w:r w:rsidR="003A5EF3">
        <w:rPr>
          <w:rFonts w:ascii="Times New Roman" w:hAnsi="Times New Roman" w:cs="Times New Roman"/>
          <w:sz w:val="20"/>
          <w:szCs w:val="20"/>
        </w:rPr>
        <w:t xml:space="preserve">en coreano), </w:t>
      </w:r>
      <w:r w:rsidRPr="00CB770B">
        <w:rPr>
          <w:rFonts w:ascii="Times New Roman" w:hAnsi="Times New Roman" w:cs="Times New Roman"/>
          <w:sz w:val="20"/>
          <w:szCs w:val="20"/>
        </w:rPr>
        <w:t>fue el nombre por el que la apodaron por el estremecedor pelaje azul de su forma animal</w:t>
      </w:r>
      <w:r w:rsidR="00522907">
        <w:rPr>
          <w:rFonts w:ascii="Times New Roman" w:hAnsi="Times New Roman" w:cs="Times New Roman"/>
          <w:sz w:val="20"/>
          <w:szCs w:val="20"/>
        </w:rPr>
        <w:t xml:space="preserve"> y su habilidad informática</w:t>
      </w:r>
      <w:r w:rsidR="00114CC5" w:rsidRPr="00CB770B">
        <w:rPr>
          <w:rFonts w:ascii="Times New Roman" w:hAnsi="Times New Roman" w:cs="Times New Roman"/>
          <w:sz w:val="20"/>
          <w:szCs w:val="20"/>
        </w:rPr>
        <w:t>.</w:t>
      </w:r>
      <w:r w:rsidRPr="00CB770B">
        <w:rPr>
          <w:rFonts w:ascii="Times New Roman" w:hAnsi="Times New Roman" w:cs="Times New Roman"/>
          <w:sz w:val="20"/>
          <w:szCs w:val="20"/>
        </w:rPr>
        <w:t xml:space="preserve"> A partir de entonces</w:t>
      </w:r>
      <w:r w:rsidR="003A5EF3">
        <w:rPr>
          <w:rFonts w:ascii="Times New Roman" w:hAnsi="Times New Roman" w:cs="Times New Roman"/>
          <w:sz w:val="20"/>
          <w:szCs w:val="20"/>
        </w:rPr>
        <w:t xml:space="preserve"> </w:t>
      </w:r>
      <w:r w:rsidR="00522907">
        <w:rPr>
          <w:rFonts w:ascii="Times New Roman" w:hAnsi="Times New Roman" w:cs="Times New Roman"/>
          <w:b/>
          <w:sz w:val="20"/>
          <w:szCs w:val="20"/>
        </w:rPr>
        <w:t>Chip</w:t>
      </w:r>
      <w:r w:rsidR="003A5EF3">
        <w:rPr>
          <w:rFonts w:ascii="Times New Roman" w:hAnsi="Times New Roman" w:cs="Times New Roman"/>
          <w:b/>
          <w:sz w:val="20"/>
          <w:szCs w:val="20"/>
        </w:rPr>
        <w:t xml:space="preserve"> </w:t>
      </w:r>
      <w:r w:rsidRPr="00CB770B">
        <w:rPr>
          <w:rFonts w:ascii="Times New Roman" w:hAnsi="Times New Roman" w:cs="Times New Roman"/>
          <w:sz w:val="20"/>
          <w:szCs w:val="20"/>
        </w:rPr>
        <w:t>solo conocería a unos pocos como ella,</w:t>
      </w:r>
      <w:r>
        <w:rPr>
          <w:rFonts w:ascii="Times New Roman" w:hAnsi="Times New Roman" w:cs="Times New Roman"/>
          <w:sz w:val="20"/>
          <w:szCs w:val="20"/>
        </w:rPr>
        <w:t xml:space="preserve"> su familia estaría ocupada con sus hermanas y ella probablemente visitaría el extranjero en busca de otros como ella después de conseguir un trabajo en lo único que creía que se le daba bien, la informática. P</w:t>
      </w:r>
      <w:r w:rsidRPr="00CB770B">
        <w:rPr>
          <w:rFonts w:ascii="Times New Roman" w:hAnsi="Times New Roman" w:cs="Times New Roman"/>
          <w:sz w:val="20"/>
          <w:szCs w:val="20"/>
        </w:rPr>
        <w:t>ero, aunque lo pareciese</w:t>
      </w:r>
      <w:r>
        <w:rPr>
          <w:rFonts w:ascii="Times New Roman" w:hAnsi="Times New Roman" w:cs="Times New Roman"/>
          <w:sz w:val="20"/>
          <w:szCs w:val="20"/>
        </w:rPr>
        <w:t xml:space="preserve"> o le costara creerlo</w:t>
      </w:r>
      <w:r w:rsidRPr="00CB770B">
        <w:rPr>
          <w:rFonts w:ascii="Times New Roman" w:hAnsi="Times New Roman" w:cs="Times New Roman"/>
          <w:sz w:val="20"/>
          <w:szCs w:val="20"/>
        </w:rPr>
        <w:t>, jamás volvería a estar sola.</w:t>
      </w:r>
    </w:p>
    <w:p w14:paraId="3805200E" w14:textId="77777777" w:rsidR="00C32496" w:rsidRDefault="00C32496" w:rsidP="00CB770B">
      <w:pPr>
        <w:autoSpaceDE w:val="0"/>
        <w:autoSpaceDN w:val="0"/>
        <w:adjustRightInd w:val="0"/>
        <w:spacing w:after="0" w:line="240" w:lineRule="auto"/>
        <w:jc w:val="both"/>
        <w:rPr>
          <w:rFonts w:ascii="Times New Roman" w:hAnsi="Times New Roman" w:cs="Times New Roman"/>
          <w:sz w:val="20"/>
          <w:szCs w:val="20"/>
        </w:rPr>
      </w:pPr>
    </w:p>
    <w:p w14:paraId="37AB9087" w14:textId="77777777" w:rsidR="003415CF" w:rsidRDefault="00C32496" w:rsidP="00C32496">
      <w:pPr>
        <w:autoSpaceDE w:val="0"/>
        <w:autoSpaceDN w:val="0"/>
        <w:adjustRightInd w:val="0"/>
        <w:spacing w:after="0" w:line="240" w:lineRule="auto"/>
        <w:jc w:val="center"/>
        <w:rPr>
          <w:rFonts w:ascii="Times New Roman" w:hAnsi="Times New Roman" w:cs="Times New Roman"/>
          <w:b/>
          <w:color w:val="000000"/>
          <w:sz w:val="20"/>
          <w:szCs w:val="20"/>
        </w:rPr>
      </w:pPr>
      <w:r w:rsidRPr="00C32496">
        <w:rPr>
          <w:rFonts w:ascii="Times New Roman" w:hAnsi="Times New Roman" w:cs="Times New Roman"/>
          <w:b/>
          <w:sz w:val="20"/>
          <w:szCs w:val="20"/>
        </w:rPr>
        <w:t>(Debajo su apariencia animal y su apariencia masculina</w:t>
      </w:r>
      <w:r w:rsidR="00522907">
        <w:rPr>
          <w:rFonts w:ascii="Times New Roman" w:hAnsi="Times New Roman" w:cs="Times New Roman"/>
          <w:b/>
          <w:sz w:val="20"/>
          <w:szCs w:val="20"/>
        </w:rPr>
        <w:t xml:space="preserve"> a la que gusta llamar “Koby”, de kobalteu</w:t>
      </w:r>
      <w:r w:rsidRPr="00C32496">
        <w:rPr>
          <w:rFonts w:ascii="Times New Roman" w:hAnsi="Times New Roman" w:cs="Times New Roman"/>
          <w:b/>
          <w:sz w:val="20"/>
          <w:szCs w:val="20"/>
        </w:rPr>
        <w:t>)</w:t>
      </w:r>
    </w:p>
    <w:p w14:paraId="4BD463E8" w14:textId="77777777" w:rsidR="00CD16F5" w:rsidRDefault="003415CF" w:rsidP="00CB770B">
      <w:pPr>
        <w:autoSpaceDE w:val="0"/>
        <w:autoSpaceDN w:val="0"/>
        <w:adjustRightInd w:val="0"/>
        <w:spacing w:after="0" w:line="240" w:lineRule="auto"/>
        <w:jc w:val="center"/>
        <w:rPr>
          <w:rFonts w:ascii="Times New Roman" w:hAnsi="Times New Roman" w:cs="Times New Roman"/>
          <w:color w:val="000000"/>
          <w:sz w:val="20"/>
          <w:szCs w:val="20"/>
        </w:rPr>
      </w:pPr>
      <w:r>
        <w:rPr>
          <w:noProof/>
        </w:rPr>
        <w:drawing>
          <wp:inline distT="0" distB="0" distL="0" distR="0" wp14:anchorId="70B269F1" wp14:editId="07973B30">
            <wp:extent cx="3535680" cy="2621235"/>
            <wp:effectExtent l="0" t="0" r="7620" b="8255"/>
            <wp:docPr id="10" name="Imagen 10" descr="Por qué hay tarántulas de colores? - V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 qué hay tarántulas de colores? - VIX"/>
                    <pic:cNvPicPr>
                      <a:picLocks noChangeAspect="1" noChangeArrowheads="1"/>
                    </pic:cNvPicPr>
                  </pic:nvPicPr>
                  <pic:blipFill rotWithShape="1">
                    <a:blip r:embed="rId13">
                      <a:extLst>
                        <a:ext uri="{28A0092B-C50C-407E-A947-70E740481C1C}">
                          <a14:useLocalDpi xmlns:a14="http://schemas.microsoft.com/office/drawing/2010/main" val="0"/>
                        </a:ext>
                      </a:extLst>
                    </a:blip>
                    <a:srcRect l="14418" t="3122" r="2478" b="2290"/>
                    <a:stretch/>
                  </pic:blipFill>
                  <pic:spPr bwMode="auto">
                    <a:xfrm>
                      <a:off x="0" y="0"/>
                      <a:ext cx="3636239" cy="2695786"/>
                    </a:xfrm>
                    <a:prstGeom prst="rect">
                      <a:avLst/>
                    </a:prstGeom>
                    <a:noFill/>
                    <a:ln>
                      <a:noFill/>
                    </a:ln>
                    <a:extLst>
                      <a:ext uri="{53640926-AAD7-44D8-BBD7-CCE9431645EC}">
                        <a14:shadowObscured xmlns:a14="http://schemas.microsoft.com/office/drawing/2010/main"/>
                      </a:ext>
                    </a:extLst>
                  </pic:spPr>
                </pic:pic>
              </a:graphicData>
            </a:graphic>
          </wp:inline>
        </w:drawing>
      </w:r>
      <w:r w:rsidR="00C32496">
        <w:rPr>
          <w:rFonts w:ascii="Times New Roman" w:hAnsi="Times New Roman" w:cs="Times New Roman"/>
          <w:noProof/>
        </w:rPr>
        <w:drawing>
          <wp:inline distT="0" distB="0" distL="0" distR="0" wp14:anchorId="4FC664FF" wp14:editId="091D6C32">
            <wp:extent cx="1828800" cy="262924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e23b142fb451b67fc7dfb12b6149a8e.jpg"/>
                    <pic:cNvPicPr/>
                  </pic:nvPicPr>
                  <pic:blipFill rotWithShape="1">
                    <a:blip r:embed="rId14">
                      <a:extLst>
                        <a:ext uri="{28A0092B-C50C-407E-A947-70E740481C1C}">
                          <a14:useLocalDpi xmlns:a14="http://schemas.microsoft.com/office/drawing/2010/main" val="0"/>
                        </a:ext>
                      </a:extLst>
                    </a:blip>
                    <a:srcRect t="3020" r="10574"/>
                    <a:stretch/>
                  </pic:blipFill>
                  <pic:spPr bwMode="auto">
                    <a:xfrm>
                      <a:off x="0" y="0"/>
                      <a:ext cx="1838122" cy="2642644"/>
                    </a:xfrm>
                    <a:prstGeom prst="rect">
                      <a:avLst/>
                    </a:prstGeom>
                    <a:ln>
                      <a:noFill/>
                    </a:ln>
                    <a:extLst>
                      <a:ext uri="{53640926-AAD7-44D8-BBD7-CCE9431645EC}">
                        <a14:shadowObscured xmlns:a14="http://schemas.microsoft.com/office/drawing/2010/main"/>
                      </a:ext>
                    </a:extLst>
                  </pic:spPr>
                </pic:pic>
              </a:graphicData>
            </a:graphic>
          </wp:inline>
        </w:drawing>
      </w:r>
    </w:p>
    <w:sectPr w:rsidR="00CD16F5" w:rsidSect="001C68F0">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92541" w14:textId="77777777" w:rsidR="005A0DE9" w:rsidRDefault="005A0DE9" w:rsidP="00950E94">
      <w:pPr>
        <w:spacing w:after="0" w:line="240" w:lineRule="auto"/>
      </w:pPr>
      <w:r>
        <w:separator/>
      </w:r>
    </w:p>
  </w:endnote>
  <w:endnote w:type="continuationSeparator" w:id="0">
    <w:p w14:paraId="09009C55" w14:textId="77777777" w:rsidR="005A0DE9" w:rsidRDefault="005A0DE9" w:rsidP="00950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SSi">
    <w:altName w:val="Goudy SSi"/>
    <w:panose1 w:val="00000000000000000000"/>
    <w:charset w:val="00"/>
    <w:family w:val="roman"/>
    <w:notTrueType/>
    <w:pitch w:val="default"/>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Garou">
    <w:altName w:val="Malgun Gothic Semilight"/>
    <w:panose1 w:val="00000000000000000000"/>
    <w:charset w:val="86"/>
    <w:family w:val="auto"/>
    <w:notTrueType/>
    <w:pitch w:val="default"/>
    <w:sig w:usb0="00000001" w:usb1="080E0000" w:usb2="00000010" w:usb3="00000000" w:csb0="00040000" w:csb1="00000000"/>
  </w:font>
  <w:font w:name="GoudySSi">
    <w:altName w:val="Calibr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21DEB" w14:textId="77777777" w:rsidR="005A0DE9" w:rsidRDefault="005A0DE9" w:rsidP="00950E94">
      <w:pPr>
        <w:spacing w:after="0" w:line="240" w:lineRule="auto"/>
      </w:pPr>
      <w:r>
        <w:separator/>
      </w:r>
    </w:p>
  </w:footnote>
  <w:footnote w:type="continuationSeparator" w:id="0">
    <w:p w14:paraId="33B7E297" w14:textId="77777777" w:rsidR="005A0DE9" w:rsidRDefault="005A0DE9" w:rsidP="00950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3FC6"/>
    <w:rsid w:val="000062EC"/>
    <w:rsid w:val="00010455"/>
    <w:rsid w:val="0001365C"/>
    <w:rsid w:val="0002341F"/>
    <w:rsid w:val="00023FC5"/>
    <w:rsid w:val="000246D4"/>
    <w:rsid w:val="00024F7E"/>
    <w:rsid w:val="0003196F"/>
    <w:rsid w:val="00033152"/>
    <w:rsid w:val="00050641"/>
    <w:rsid w:val="00050DF3"/>
    <w:rsid w:val="00067461"/>
    <w:rsid w:val="00074FAE"/>
    <w:rsid w:val="0007610B"/>
    <w:rsid w:val="0007667F"/>
    <w:rsid w:val="0007749F"/>
    <w:rsid w:val="00077500"/>
    <w:rsid w:val="0008044C"/>
    <w:rsid w:val="000963BF"/>
    <w:rsid w:val="000A3658"/>
    <w:rsid w:val="000A6866"/>
    <w:rsid w:val="000B0941"/>
    <w:rsid w:val="000B15AB"/>
    <w:rsid w:val="000B1EFF"/>
    <w:rsid w:val="000B21CB"/>
    <w:rsid w:val="000B2DF0"/>
    <w:rsid w:val="000C53AF"/>
    <w:rsid w:val="000C5BFA"/>
    <w:rsid w:val="000D0670"/>
    <w:rsid w:val="000E0AB2"/>
    <w:rsid w:val="000E1E0E"/>
    <w:rsid w:val="000E3F72"/>
    <w:rsid w:val="000F29D2"/>
    <w:rsid w:val="000F3B22"/>
    <w:rsid w:val="000F5B1D"/>
    <w:rsid w:val="000F6093"/>
    <w:rsid w:val="000F6353"/>
    <w:rsid w:val="000F79A4"/>
    <w:rsid w:val="00102B93"/>
    <w:rsid w:val="00111357"/>
    <w:rsid w:val="00111F3E"/>
    <w:rsid w:val="00114CC5"/>
    <w:rsid w:val="00121C6A"/>
    <w:rsid w:val="001232A8"/>
    <w:rsid w:val="00123365"/>
    <w:rsid w:val="00123470"/>
    <w:rsid w:val="001246E4"/>
    <w:rsid w:val="00135465"/>
    <w:rsid w:val="00140A84"/>
    <w:rsid w:val="00140FE3"/>
    <w:rsid w:val="00144247"/>
    <w:rsid w:val="00146F1F"/>
    <w:rsid w:val="00150593"/>
    <w:rsid w:val="00150973"/>
    <w:rsid w:val="00151603"/>
    <w:rsid w:val="00156FD4"/>
    <w:rsid w:val="00162CB8"/>
    <w:rsid w:val="00162E6B"/>
    <w:rsid w:val="00174B3C"/>
    <w:rsid w:val="00174DBA"/>
    <w:rsid w:val="00175E1B"/>
    <w:rsid w:val="00180334"/>
    <w:rsid w:val="00183A68"/>
    <w:rsid w:val="001867B1"/>
    <w:rsid w:val="00187B34"/>
    <w:rsid w:val="001917B1"/>
    <w:rsid w:val="001967E8"/>
    <w:rsid w:val="001A0B0B"/>
    <w:rsid w:val="001A3F29"/>
    <w:rsid w:val="001A4CCB"/>
    <w:rsid w:val="001A6D05"/>
    <w:rsid w:val="001B1A6A"/>
    <w:rsid w:val="001B1D24"/>
    <w:rsid w:val="001B6EF7"/>
    <w:rsid w:val="001C1478"/>
    <w:rsid w:val="001C3D7F"/>
    <w:rsid w:val="001C635E"/>
    <w:rsid w:val="001C68F0"/>
    <w:rsid w:val="001D0CF6"/>
    <w:rsid w:val="001D1662"/>
    <w:rsid w:val="001D414C"/>
    <w:rsid w:val="001D6F9F"/>
    <w:rsid w:val="001E453A"/>
    <w:rsid w:val="001E4F37"/>
    <w:rsid w:val="001E6D9C"/>
    <w:rsid w:val="001F11A5"/>
    <w:rsid w:val="001F1795"/>
    <w:rsid w:val="001F4B63"/>
    <w:rsid w:val="002040C3"/>
    <w:rsid w:val="00204BCF"/>
    <w:rsid w:val="00213017"/>
    <w:rsid w:val="0021644E"/>
    <w:rsid w:val="00217060"/>
    <w:rsid w:val="00224ECC"/>
    <w:rsid w:val="00234B43"/>
    <w:rsid w:val="00234D17"/>
    <w:rsid w:val="0024567B"/>
    <w:rsid w:val="002466F6"/>
    <w:rsid w:val="0024747F"/>
    <w:rsid w:val="0025161B"/>
    <w:rsid w:val="0025241E"/>
    <w:rsid w:val="0025269E"/>
    <w:rsid w:val="002552E4"/>
    <w:rsid w:val="00255859"/>
    <w:rsid w:val="002609F2"/>
    <w:rsid w:val="00262EF3"/>
    <w:rsid w:val="002664E4"/>
    <w:rsid w:val="0028441D"/>
    <w:rsid w:val="00286EAE"/>
    <w:rsid w:val="00287E74"/>
    <w:rsid w:val="00292CAB"/>
    <w:rsid w:val="00296ED3"/>
    <w:rsid w:val="00297F3D"/>
    <w:rsid w:val="002A51CF"/>
    <w:rsid w:val="002B25DD"/>
    <w:rsid w:val="002B379D"/>
    <w:rsid w:val="002C0E7C"/>
    <w:rsid w:val="002C1604"/>
    <w:rsid w:val="002C538E"/>
    <w:rsid w:val="002C6201"/>
    <w:rsid w:val="002E0C30"/>
    <w:rsid w:val="002E4E9A"/>
    <w:rsid w:val="002E5E58"/>
    <w:rsid w:val="002F4F30"/>
    <w:rsid w:val="002F5A6A"/>
    <w:rsid w:val="002F7CB6"/>
    <w:rsid w:val="00305FE0"/>
    <w:rsid w:val="00311340"/>
    <w:rsid w:val="00312AB0"/>
    <w:rsid w:val="003154DD"/>
    <w:rsid w:val="0031707A"/>
    <w:rsid w:val="00323B2C"/>
    <w:rsid w:val="0033229A"/>
    <w:rsid w:val="003415CF"/>
    <w:rsid w:val="00342C64"/>
    <w:rsid w:val="0034354C"/>
    <w:rsid w:val="0034379D"/>
    <w:rsid w:val="003540BF"/>
    <w:rsid w:val="003603AC"/>
    <w:rsid w:val="00361C96"/>
    <w:rsid w:val="00364AD0"/>
    <w:rsid w:val="00366276"/>
    <w:rsid w:val="00376CF4"/>
    <w:rsid w:val="003819DD"/>
    <w:rsid w:val="003845DA"/>
    <w:rsid w:val="003850D9"/>
    <w:rsid w:val="00386837"/>
    <w:rsid w:val="00390981"/>
    <w:rsid w:val="00392315"/>
    <w:rsid w:val="00394E3A"/>
    <w:rsid w:val="003A0889"/>
    <w:rsid w:val="003A36C6"/>
    <w:rsid w:val="003A3BA3"/>
    <w:rsid w:val="003A4842"/>
    <w:rsid w:val="003A5EF3"/>
    <w:rsid w:val="003A7C98"/>
    <w:rsid w:val="003A7F33"/>
    <w:rsid w:val="003B07E3"/>
    <w:rsid w:val="003B1AB2"/>
    <w:rsid w:val="003B3667"/>
    <w:rsid w:val="003B6843"/>
    <w:rsid w:val="003C45EB"/>
    <w:rsid w:val="003C70AE"/>
    <w:rsid w:val="003D1C71"/>
    <w:rsid w:val="003D1EEB"/>
    <w:rsid w:val="003D6262"/>
    <w:rsid w:val="003D713B"/>
    <w:rsid w:val="003E7BE9"/>
    <w:rsid w:val="003E7F23"/>
    <w:rsid w:val="003F116A"/>
    <w:rsid w:val="003F26C2"/>
    <w:rsid w:val="004051E1"/>
    <w:rsid w:val="004057E7"/>
    <w:rsid w:val="00410015"/>
    <w:rsid w:val="004157C6"/>
    <w:rsid w:val="00423357"/>
    <w:rsid w:val="00426FC8"/>
    <w:rsid w:val="00430EF2"/>
    <w:rsid w:val="00447823"/>
    <w:rsid w:val="0046037C"/>
    <w:rsid w:val="004658CD"/>
    <w:rsid w:val="00466D53"/>
    <w:rsid w:val="00466F40"/>
    <w:rsid w:val="004715F7"/>
    <w:rsid w:val="00472A7F"/>
    <w:rsid w:val="00475651"/>
    <w:rsid w:val="004756E7"/>
    <w:rsid w:val="00476491"/>
    <w:rsid w:val="0048181E"/>
    <w:rsid w:val="00481E9D"/>
    <w:rsid w:val="004872BB"/>
    <w:rsid w:val="00494B70"/>
    <w:rsid w:val="004A02DB"/>
    <w:rsid w:val="004A1349"/>
    <w:rsid w:val="004A2615"/>
    <w:rsid w:val="004A30AA"/>
    <w:rsid w:val="004A5F3C"/>
    <w:rsid w:val="004A7C8F"/>
    <w:rsid w:val="004B75C8"/>
    <w:rsid w:val="004C08A3"/>
    <w:rsid w:val="004D0874"/>
    <w:rsid w:val="004D186D"/>
    <w:rsid w:val="004D2A6F"/>
    <w:rsid w:val="004D41CB"/>
    <w:rsid w:val="004E0AA8"/>
    <w:rsid w:val="004E3D22"/>
    <w:rsid w:val="004E6352"/>
    <w:rsid w:val="004F2E45"/>
    <w:rsid w:val="004F3D59"/>
    <w:rsid w:val="004F526A"/>
    <w:rsid w:val="004F5E2E"/>
    <w:rsid w:val="004F72DF"/>
    <w:rsid w:val="00510E70"/>
    <w:rsid w:val="00522907"/>
    <w:rsid w:val="005236C1"/>
    <w:rsid w:val="00530A96"/>
    <w:rsid w:val="00531054"/>
    <w:rsid w:val="00534271"/>
    <w:rsid w:val="00550092"/>
    <w:rsid w:val="00557721"/>
    <w:rsid w:val="005617FE"/>
    <w:rsid w:val="005713CB"/>
    <w:rsid w:val="005715B7"/>
    <w:rsid w:val="0057721D"/>
    <w:rsid w:val="00581E1A"/>
    <w:rsid w:val="00591990"/>
    <w:rsid w:val="005926B1"/>
    <w:rsid w:val="00597486"/>
    <w:rsid w:val="005A0471"/>
    <w:rsid w:val="005A0DE9"/>
    <w:rsid w:val="005A7256"/>
    <w:rsid w:val="005A7C12"/>
    <w:rsid w:val="005C08F9"/>
    <w:rsid w:val="005C308E"/>
    <w:rsid w:val="005C3963"/>
    <w:rsid w:val="005C77E1"/>
    <w:rsid w:val="005D2A14"/>
    <w:rsid w:val="005D790E"/>
    <w:rsid w:val="005E075F"/>
    <w:rsid w:val="005E0EFD"/>
    <w:rsid w:val="005E458B"/>
    <w:rsid w:val="005E5A74"/>
    <w:rsid w:val="005E674D"/>
    <w:rsid w:val="005E70F1"/>
    <w:rsid w:val="005E745F"/>
    <w:rsid w:val="005F252D"/>
    <w:rsid w:val="005F75D9"/>
    <w:rsid w:val="00611985"/>
    <w:rsid w:val="00611F2C"/>
    <w:rsid w:val="006126DC"/>
    <w:rsid w:val="006135CA"/>
    <w:rsid w:val="00613BBF"/>
    <w:rsid w:val="006174AE"/>
    <w:rsid w:val="006252F0"/>
    <w:rsid w:val="00626101"/>
    <w:rsid w:val="00627F17"/>
    <w:rsid w:val="00631282"/>
    <w:rsid w:val="00631412"/>
    <w:rsid w:val="0064081C"/>
    <w:rsid w:val="006408B0"/>
    <w:rsid w:val="00650D81"/>
    <w:rsid w:val="00655E75"/>
    <w:rsid w:val="0066151D"/>
    <w:rsid w:val="00662DD8"/>
    <w:rsid w:val="0066327A"/>
    <w:rsid w:val="006634E0"/>
    <w:rsid w:val="006654EE"/>
    <w:rsid w:val="00665F35"/>
    <w:rsid w:val="00671BDF"/>
    <w:rsid w:val="006723FC"/>
    <w:rsid w:val="006736D6"/>
    <w:rsid w:val="00675FF5"/>
    <w:rsid w:val="00676BE9"/>
    <w:rsid w:val="00680B3F"/>
    <w:rsid w:val="00686D4C"/>
    <w:rsid w:val="006901B3"/>
    <w:rsid w:val="006A3B11"/>
    <w:rsid w:val="006A785E"/>
    <w:rsid w:val="006B07FA"/>
    <w:rsid w:val="006B57A5"/>
    <w:rsid w:val="006B5A55"/>
    <w:rsid w:val="006B60FF"/>
    <w:rsid w:val="006C2787"/>
    <w:rsid w:val="006C56B3"/>
    <w:rsid w:val="006D29E2"/>
    <w:rsid w:val="006D6719"/>
    <w:rsid w:val="006E5DBD"/>
    <w:rsid w:val="006F0118"/>
    <w:rsid w:val="006F0246"/>
    <w:rsid w:val="006F479B"/>
    <w:rsid w:val="006F508E"/>
    <w:rsid w:val="006F53DD"/>
    <w:rsid w:val="006F6911"/>
    <w:rsid w:val="006F69ED"/>
    <w:rsid w:val="00703EF9"/>
    <w:rsid w:val="00704AC9"/>
    <w:rsid w:val="00715552"/>
    <w:rsid w:val="00723609"/>
    <w:rsid w:val="00723C00"/>
    <w:rsid w:val="00726F34"/>
    <w:rsid w:val="007313DF"/>
    <w:rsid w:val="0073166A"/>
    <w:rsid w:val="0073398C"/>
    <w:rsid w:val="007354A2"/>
    <w:rsid w:val="0073673A"/>
    <w:rsid w:val="00743F4C"/>
    <w:rsid w:val="007500B6"/>
    <w:rsid w:val="00752A95"/>
    <w:rsid w:val="00767748"/>
    <w:rsid w:val="00770BFD"/>
    <w:rsid w:val="00771CFE"/>
    <w:rsid w:val="007810EF"/>
    <w:rsid w:val="00790DFD"/>
    <w:rsid w:val="00793DDC"/>
    <w:rsid w:val="007971AB"/>
    <w:rsid w:val="007A0775"/>
    <w:rsid w:val="007A080A"/>
    <w:rsid w:val="007A1692"/>
    <w:rsid w:val="007C22B8"/>
    <w:rsid w:val="007D02DF"/>
    <w:rsid w:val="007D2AB7"/>
    <w:rsid w:val="007D4297"/>
    <w:rsid w:val="007E6C26"/>
    <w:rsid w:val="007F6529"/>
    <w:rsid w:val="00804460"/>
    <w:rsid w:val="00806B89"/>
    <w:rsid w:val="00820C77"/>
    <w:rsid w:val="00827B5B"/>
    <w:rsid w:val="00835F78"/>
    <w:rsid w:val="00841AB5"/>
    <w:rsid w:val="008478B3"/>
    <w:rsid w:val="00850602"/>
    <w:rsid w:val="00850D15"/>
    <w:rsid w:val="00853CBB"/>
    <w:rsid w:val="00856357"/>
    <w:rsid w:val="008565C3"/>
    <w:rsid w:val="0086302C"/>
    <w:rsid w:val="0086519F"/>
    <w:rsid w:val="00872E6D"/>
    <w:rsid w:val="00881160"/>
    <w:rsid w:val="00882D1A"/>
    <w:rsid w:val="008836D6"/>
    <w:rsid w:val="00883730"/>
    <w:rsid w:val="0089795C"/>
    <w:rsid w:val="008A02E4"/>
    <w:rsid w:val="008A3146"/>
    <w:rsid w:val="008A4BA9"/>
    <w:rsid w:val="008A50D4"/>
    <w:rsid w:val="008B0043"/>
    <w:rsid w:val="008B4DDE"/>
    <w:rsid w:val="008B66A9"/>
    <w:rsid w:val="008B71C3"/>
    <w:rsid w:val="008C6593"/>
    <w:rsid w:val="008D0F20"/>
    <w:rsid w:val="008D3351"/>
    <w:rsid w:val="008E3C47"/>
    <w:rsid w:val="008E54CE"/>
    <w:rsid w:val="008E6ED2"/>
    <w:rsid w:val="008F615D"/>
    <w:rsid w:val="008F66ED"/>
    <w:rsid w:val="008F7B99"/>
    <w:rsid w:val="009059C5"/>
    <w:rsid w:val="00912168"/>
    <w:rsid w:val="00914C50"/>
    <w:rsid w:val="00916B48"/>
    <w:rsid w:val="009247B1"/>
    <w:rsid w:val="009332FC"/>
    <w:rsid w:val="00936A9C"/>
    <w:rsid w:val="00937538"/>
    <w:rsid w:val="00941991"/>
    <w:rsid w:val="00941D2A"/>
    <w:rsid w:val="009437BB"/>
    <w:rsid w:val="00944455"/>
    <w:rsid w:val="00950E94"/>
    <w:rsid w:val="009513A4"/>
    <w:rsid w:val="00951718"/>
    <w:rsid w:val="0096737B"/>
    <w:rsid w:val="00972287"/>
    <w:rsid w:val="00973CED"/>
    <w:rsid w:val="00975156"/>
    <w:rsid w:val="00981F30"/>
    <w:rsid w:val="0098287E"/>
    <w:rsid w:val="009829B1"/>
    <w:rsid w:val="009843CD"/>
    <w:rsid w:val="00993C9C"/>
    <w:rsid w:val="00994A6F"/>
    <w:rsid w:val="00996E4F"/>
    <w:rsid w:val="009A282A"/>
    <w:rsid w:val="009A46C1"/>
    <w:rsid w:val="009A5E4F"/>
    <w:rsid w:val="009B0524"/>
    <w:rsid w:val="009B4517"/>
    <w:rsid w:val="009C4F4E"/>
    <w:rsid w:val="009D6CDE"/>
    <w:rsid w:val="009E3041"/>
    <w:rsid w:val="009E425C"/>
    <w:rsid w:val="009F02FF"/>
    <w:rsid w:val="009F38A9"/>
    <w:rsid w:val="009F5BA1"/>
    <w:rsid w:val="00A02F35"/>
    <w:rsid w:val="00A0425F"/>
    <w:rsid w:val="00A07E8A"/>
    <w:rsid w:val="00A11FA6"/>
    <w:rsid w:val="00A12841"/>
    <w:rsid w:val="00A16396"/>
    <w:rsid w:val="00A26325"/>
    <w:rsid w:val="00A27E5D"/>
    <w:rsid w:val="00A33FE6"/>
    <w:rsid w:val="00A34495"/>
    <w:rsid w:val="00A43508"/>
    <w:rsid w:val="00A52956"/>
    <w:rsid w:val="00A5352A"/>
    <w:rsid w:val="00A54F28"/>
    <w:rsid w:val="00A5722B"/>
    <w:rsid w:val="00A578D0"/>
    <w:rsid w:val="00A65A68"/>
    <w:rsid w:val="00A66C92"/>
    <w:rsid w:val="00A70F23"/>
    <w:rsid w:val="00A730E8"/>
    <w:rsid w:val="00A76F3B"/>
    <w:rsid w:val="00A776B6"/>
    <w:rsid w:val="00A82A48"/>
    <w:rsid w:val="00A83D71"/>
    <w:rsid w:val="00A84DC0"/>
    <w:rsid w:val="00A86D5E"/>
    <w:rsid w:val="00A90C1B"/>
    <w:rsid w:val="00A93E57"/>
    <w:rsid w:val="00A93EC4"/>
    <w:rsid w:val="00AA01A5"/>
    <w:rsid w:val="00AA3860"/>
    <w:rsid w:val="00AA5BC5"/>
    <w:rsid w:val="00AB616B"/>
    <w:rsid w:val="00AC09FC"/>
    <w:rsid w:val="00AC7E96"/>
    <w:rsid w:val="00AD1787"/>
    <w:rsid w:val="00AD445A"/>
    <w:rsid w:val="00AE12B0"/>
    <w:rsid w:val="00AE196E"/>
    <w:rsid w:val="00AE630C"/>
    <w:rsid w:val="00AF4191"/>
    <w:rsid w:val="00AF4AD0"/>
    <w:rsid w:val="00B01397"/>
    <w:rsid w:val="00B03621"/>
    <w:rsid w:val="00B05B78"/>
    <w:rsid w:val="00B16CD6"/>
    <w:rsid w:val="00B20D1F"/>
    <w:rsid w:val="00B2431D"/>
    <w:rsid w:val="00B264CF"/>
    <w:rsid w:val="00B274D7"/>
    <w:rsid w:val="00B300B7"/>
    <w:rsid w:val="00B34E1A"/>
    <w:rsid w:val="00B46A9F"/>
    <w:rsid w:val="00B5576F"/>
    <w:rsid w:val="00B66191"/>
    <w:rsid w:val="00B70ED6"/>
    <w:rsid w:val="00B71BBF"/>
    <w:rsid w:val="00B76663"/>
    <w:rsid w:val="00B779AB"/>
    <w:rsid w:val="00B80617"/>
    <w:rsid w:val="00B932A7"/>
    <w:rsid w:val="00B95956"/>
    <w:rsid w:val="00BA1206"/>
    <w:rsid w:val="00BA57BC"/>
    <w:rsid w:val="00BA7C55"/>
    <w:rsid w:val="00BB057F"/>
    <w:rsid w:val="00BB6AEE"/>
    <w:rsid w:val="00BB6CA1"/>
    <w:rsid w:val="00BC6046"/>
    <w:rsid w:val="00BD4537"/>
    <w:rsid w:val="00BD471E"/>
    <w:rsid w:val="00BD60D8"/>
    <w:rsid w:val="00BD7DD1"/>
    <w:rsid w:val="00BE098F"/>
    <w:rsid w:val="00BF3613"/>
    <w:rsid w:val="00C01A17"/>
    <w:rsid w:val="00C026F9"/>
    <w:rsid w:val="00C070DB"/>
    <w:rsid w:val="00C106C1"/>
    <w:rsid w:val="00C320FD"/>
    <w:rsid w:val="00C32496"/>
    <w:rsid w:val="00C3281D"/>
    <w:rsid w:val="00C40E3B"/>
    <w:rsid w:val="00C42FE7"/>
    <w:rsid w:val="00C5398B"/>
    <w:rsid w:val="00C63CEF"/>
    <w:rsid w:val="00C64542"/>
    <w:rsid w:val="00C66EC1"/>
    <w:rsid w:val="00C67FAD"/>
    <w:rsid w:val="00C719D9"/>
    <w:rsid w:val="00C74D35"/>
    <w:rsid w:val="00C7588E"/>
    <w:rsid w:val="00C910C1"/>
    <w:rsid w:val="00C92887"/>
    <w:rsid w:val="00C94773"/>
    <w:rsid w:val="00CA36A2"/>
    <w:rsid w:val="00CA6B11"/>
    <w:rsid w:val="00CA6D44"/>
    <w:rsid w:val="00CB3F9A"/>
    <w:rsid w:val="00CB4F89"/>
    <w:rsid w:val="00CB548E"/>
    <w:rsid w:val="00CB6D60"/>
    <w:rsid w:val="00CB770B"/>
    <w:rsid w:val="00CC0291"/>
    <w:rsid w:val="00CC3D8A"/>
    <w:rsid w:val="00CC4287"/>
    <w:rsid w:val="00CD16F5"/>
    <w:rsid w:val="00CD22EC"/>
    <w:rsid w:val="00CD2742"/>
    <w:rsid w:val="00CD31D4"/>
    <w:rsid w:val="00CD7760"/>
    <w:rsid w:val="00CE10E5"/>
    <w:rsid w:val="00CE5D82"/>
    <w:rsid w:val="00CE6E16"/>
    <w:rsid w:val="00CE7DC6"/>
    <w:rsid w:val="00CF057A"/>
    <w:rsid w:val="00CF0E14"/>
    <w:rsid w:val="00CF1FA0"/>
    <w:rsid w:val="00CF63E9"/>
    <w:rsid w:val="00D01CA8"/>
    <w:rsid w:val="00D05080"/>
    <w:rsid w:val="00D07BC1"/>
    <w:rsid w:val="00D11C5D"/>
    <w:rsid w:val="00D12095"/>
    <w:rsid w:val="00D13759"/>
    <w:rsid w:val="00D13DF8"/>
    <w:rsid w:val="00D149F5"/>
    <w:rsid w:val="00D16AAF"/>
    <w:rsid w:val="00D258B5"/>
    <w:rsid w:val="00D26311"/>
    <w:rsid w:val="00D36257"/>
    <w:rsid w:val="00D371F9"/>
    <w:rsid w:val="00D4089A"/>
    <w:rsid w:val="00D40A9D"/>
    <w:rsid w:val="00D45FA6"/>
    <w:rsid w:val="00D46AA4"/>
    <w:rsid w:val="00D54B80"/>
    <w:rsid w:val="00D56E82"/>
    <w:rsid w:val="00D57B07"/>
    <w:rsid w:val="00D65693"/>
    <w:rsid w:val="00D75319"/>
    <w:rsid w:val="00D77AF9"/>
    <w:rsid w:val="00D8100E"/>
    <w:rsid w:val="00D82E7D"/>
    <w:rsid w:val="00D86F30"/>
    <w:rsid w:val="00D87947"/>
    <w:rsid w:val="00D918B7"/>
    <w:rsid w:val="00DA19A0"/>
    <w:rsid w:val="00DA3F8F"/>
    <w:rsid w:val="00DA6A21"/>
    <w:rsid w:val="00DB1FE9"/>
    <w:rsid w:val="00DB38E3"/>
    <w:rsid w:val="00DB59D5"/>
    <w:rsid w:val="00DC3C71"/>
    <w:rsid w:val="00DC57C6"/>
    <w:rsid w:val="00DC5AA3"/>
    <w:rsid w:val="00DC646B"/>
    <w:rsid w:val="00DC710C"/>
    <w:rsid w:val="00DD2D9B"/>
    <w:rsid w:val="00DD2DC1"/>
    <w:rsid w:val="00DD5BBD"/>
    <w:rsid w:val="00DE691B"/>
    <w:rsid w:val="00DE7FEB"/>
    <w:rsid w:val="00DF0BEE"/>
    <w:rsid w:val="00DF2162"/>
    <w:rsid w:val="00DF7909"/>
    <w:rsid w:val="00E01799"/>
    <w:rsid w:val="00E04CEE"/>
    <w:rsid w:val="00E14A12"/>
    <w:rsid w:val="00E15362"/>
    <w:rsid w:val="00E208CB"/>
    <w:rsid w:val="00E31043"/>
    <w:rsid w:val="00E36CA7"/>
    <w:rsid w:val="00E405FA"/>
    <w:rsid w:val="00E419B5"/>
    <w:rsid w:val="00E4662E"/>
    <w:rsid w:val="00E5380C"/>
    <w:rsid w:val="00E6767C"/>
    <w:rsid w:val="00E70BA0"/>
    <w:rsid w:val="00E73DD7"/>
    <w:rsid w:val="00E85F48"/>
    <w:rsid w:val="00E86F83"/>
    <w:rsid w:val="00E922E3"/>
    <w:rsid w:val="00E93203"/>
    <w:rsid w:val="00E9640F"/>
    <w:rsid w:val="00EA2204"/>
    <w:rsid w:val="00EA4025"/>
    <w:rsid w:val="00EA473E"/>
    <w:rsid w:val="00EA7348"/>
    <w:rsid w:val="00EB76FF"/>
    <w:rsid w:val="00ED5697"/>
    <w:rsid w:val="00EE086C"/>
    <w:rsid w:val="00EE2F45"/>
    <w:rsid w:val="00EE38A2"/>
    <w:rsid w:val="00EE4B89"/>
    <w:rsid w:val="00EE55A7"/>
    <w:rsid w:val="00EE63E1"/>
    <w:rsid w:val="00EE6EFD"/>
    <w:rsid w:val="00EE7D4A"/>
    <w:rsid w:val="00EF2A56"/>
    <w:rsid w:val="00EF36A1"/>
    <w:rsid w:val="00EF704C"/>
    <w:rsid w:val="00F027C2"/>
    <w:rsid w:val="00F13DB2"/>
    <w:rsid w:val="00F13FE9"/>
    <w:rsid w:val="00F15DD9"/>
    <w:rsid w:val="00F30B67"/>
    <w:rsid w:val="00F32932"/>
    <w:rsid w:val="00F331DC"/>
    <w:rsid w:val="00F47B45"/>
    <w:rsid w:val="00F50E3C"/>
    <w:rsid w:val="00F52495"/>
    <w:rsid w:val="00F528B6"/>
    <w:rsid w:val="00F61EB8"/>
    <w:rsid w:val="00F6470D"/>
    <w:rsid w:val="00F711C6"/>
    <w:rsid w:val="00F76C4E"/>
    <w:rsid w:val="00F8228C"/>
    <w:rsid w:val="00F823B8"/>
    <w:rsid w:val="00F82B35"/>
    <w:rsid w:val="00F857BD"/>
    <w:rsid w:val="00FA131D"/>
    <w:rsid w:val="00FA3BB1"/>
    <w:rsid w:val="00FA580C"/>
    <w:rsid w:val="00FA6879"/>
    <w:rsid w:val="00FA7FD7"/>
    <w:rsid w:val="00FB0640"/>
    <w:rsid w:val="00FB210A"/>
    <w:rsid w:val="00FB40F1"/>
    <w:rsid w:val="00FB493C"/>
    <w:rsid w:val="00FC0B4F"/>
    <w:rsid w:val="00FC2A70"/>
    <w:rsid w:val="00FC3B02"/>
    <w:rsid w:val="00FC6B32"/>
    <w:rsid w:val="00FC6F44"/>
    <w:rsid w:val="00FD1B69"/>
    <w:rsid w:val="00FE4CC2"/>
    <w:rsid w:val="00FE5BA1"/>
    <w:rsid w:val="00FF2EC0"/>
    <w:rsid w:val="00FF4A0A"/>
    <w:rsid w:val="00FF55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41E88"/>
  <w15:docId w15:val="{5C2FBA2D-B849-4222-B27F-DD4E622E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character" w:styleId="nfasis">
    <w:name w:val="Emphasis"/>
    <w:basedOn w:val="Fuentedeprrafopredeter"/>
    <w:uiPriority w:val="20"/>
    <w:qFormat/>
    <w:rsid w:val="006B07FA"/>
    <w:rPr>
      <w:i/>
      <w:iCs/>
    </w:rPr>
  </w:style>
  <w:style w:type="paragraph" w:styleId="Sinespaciado">
    <w:name w:val="No Spacing"/>
    <w:uiPriority w:val="1"/>
    <w:qFormat/>
    <w:rsid w:val="006B07FA"/>
    <w:pPr>
      <w:spacing w:after="0" w:line="240" w:lineRule="auto"/>
    </w:pPr>
    <w:rPr>
      <w:rFonts w:cstheme="minorBidi"/>
    </w:rPr>
  </w:style>
  <w:style w:type="paragraph" w:customStyle="1" w:styleId="Pa18">
    <w:name w:val="Pa18"/>
    <w:basedOn w:val="Default"/>
    <w:next w:val="Default"/>
    <w:uiPriority w:val="99"/>
    <w:rsid w:val="00D13DF8"/>
    <w:pPr>
      <w:spacing w:line="215" w:lineRule="atLeast"/>
    </w:pPr>
    <w:rPr>
      <w:rFonts w:ascii="Goudy SSi" w:hAnsi="Goudy SSi" w:cs="Times New Roman"/>
      <w:color w:val="auto"/>
    </w:rPr>
  </w:style>
  <w:style w:type="paragraph" w:styleId="Encabezado">
    <w:name w:val="header"/>
    <w:basedOn w:val="Normal"/>
    <w:link w:val="EncabezadoCar"/>
    <w:uiPriority w:val="99"/>
    <w:unhideWhenUsed/>
    <w:rsid w:val="00950E9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50E94"/>
    <w:rPr>
      <w:rFonts w:cstheme="minorBidi"/>
    </w:rPr>
  </w:style>
  <w:style w:type="paragraph" w:styleId="Piedepgina">
    <w:name w:val="footer"/>
    <w:basedOn w:val="Normal"/>
    <w:link w:val="PiedepginaCar"/>
    <w:uiPriority w:val="99"/>
    <w:unhideWhenUsed/>
    <w:rsid w:val="00950E9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50E94"/>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8636">
      <w:bodyDiv w:val="1"/>
      <w:marLeft w:val="0"/>
      <w:marRight w:val="0"/>
      <w:marTop w:val="0"/>
      <w:marBottom w:val="0"/>
      <w:divBdr>
        <w:top w:val="none" w:sz="0" w:space="0" w:color="auto"/>
        <w:left w:val="none" w:sz="0" w:space="0" w:color="auto"/>
        <w:bottom w:val="none" w:sz="0" w:space="0" w:color="auto"/>
        <w:right w:val="none" w:sz="0" w:space="0" w:color="auto"/>
      </w:divBdr>
    </w:div>
    <w:div w:id="127434337">
      <w:bodyDiv w:val="1"/>
      <w:marLeft w:val="0"/>
      <w:marRight w:val="0"/>
      <w:marTop w:val="0"/>
      <w:marBottom w:val="0"/>
      <w:divBdr>
        <w:top w:val="none" w:sz="0" w:space="0" w:color="auto"/>
        <w:left w:val="none" w:sz="0" w:space="0" w:color="auto"/>
        <w:bottom w:val="none" w:sz="0" w:space="0" w:color="auto"/>
        <w:right w:val="none" w:sz="0" w:space="0" w:color="auto"/>
      </w:divBdr>
    </w:div>
    <w:div w:id="137646933">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90812625">
      <w:bodyDiv w:val="1"/>
      <w:marLeft w:val="0"/>
      <w:marRight w:val="0"/>
      <w:marTop w:val="0"/>
      <w:marBottom w:val="0"/>
      <w:divBdr>
        <w:top w:val="none" w:sz="0" w:space="0" w:color="auto"/>
        <w:left w:val="none" w:sz="0" w:space="0" w:color="auto"/>
        <w:bottom w:val="none" w:sz="0" w:space="0" w:color="auto"/>
        <w:right w:val="none" w:sz="0" w:space="0" w:color="auto"/>
      </w:divBdr>
    </w:div>
    <w:div w:id="852063836">
      <w:bodyDiv w:val="1"/>
      <w:marLeft w:val="0"/>
      <w:marRight w:val="0"/>
      <w:marTop w:val="0"/>
      <w:marBottom w:val="0"/>
      <w:divBdr>
        <w:top w:val="none" w:sz="0" w:space="0" w:color="auto"/>
        <w:left w:val="none" w:sz="0" w:space="0" w:color="auto"/>
        <w:bottom w:val="none" w:sz="0" w:space="0" w:color="auto"/>
        <w:right w:val="none" w:sz="0" w:space="0" w:color="auto"/>
      </w:divBdr>
    </w:div>
    <w:div w:id="976030520">
      <w:bodyDiv w:val="1"/>
      <w:marLeft w:val="0"/>
      <w:marRight w:val="0"/>
      <w:marTop w:val="0"/>
      <w:marBottom w:val="0"/>
      <w:divBdr>
        <w:top w:val="none" w:sz="0" w:space="0" w:color="auto"/>
        <w:left w:val="none" w:sz="0" w:space="0" w:color="auto"/>
        <w:bottom w:val="none" w:sz="0" w:space="0" w:color="auto"/>
        <w:right w:val="none" w:sz="0" w:space="0" w:color="auto"/>
      </w:divBdr>
    </w:div>
    <w:div w:id="1263025100">
      <w:bodyDiv w:val="1"/>
      <w:marLeft w:val="0"/>
      <w:marRight w:val="0"/>
      <w:marTop w:val="0"/>
      <w:marBottom w:val="0"/>
      <w:divBdr>
        <w:top w:val="none" w:sz="0" w:space="0" w:color="auto"/>
        <w:left w:val="none" w:sz="0" w:space="0" w:color="auto"/>
        <w:bottom w:val="none" w:sz="0" w:space="0" w:color="auto"/>
        <w:right w:val="none" w:sz="0" w:space="0" w:color="auto"/>
      </w:divBdr>
    </w:div>
    <w:div w:id="1307391452">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05073482">
      <w:bodyDiv w:val="1"/>
      <w:marLeft w:val="0"/>
      <w:marRight w:val="0"/>
      <w:marTop w:val="0"/>
      <w:marBottom w:val="0"/>
      <w:divBdr>
        <w:top w:val="none" w:sz="0" w:space="0" w:color="auto"/>
        <w:left w:val="none" w:sz="0" w:space="0" w:color="auto"/>
        <w:bottom w:val="none" w:sz="0" w:space="0" w:color="auto"/>
        <w:right w:val="none" w:sz="0" w:space="0" w:color="auto"/>
      </w:divBdr>
    </w:div>
    <w:div w:id="1815754434">
      <w:bodyDiv w:val="1"/>
      <w:marLeft w:val="0"/>
      <w:marRight w:val="0"/>
      <w:marTop w:val="0"/>
      <w:marBottom w:val="0"/>
      <w:divBdr>
        <w:top w:val="none" w:sz="0" w:space="0" w:color="auto"/>
        <w:left w:val="none" w:sz="0" w:space="0" w:color="auto"/>
        <w:bottom w:val="none" w:sz="0" w:space="0" w:color="auto"/>
        <w:right w:val="none" w:sz="0" w:space="0" w:color="auto"/>
      </w:divBdr>
    </w:div>
    <w:div w:id="1861241136">
      <w:bodyDiv w:val="1"/>
      <w:marLeft w:val="0"/>
      <w:marRight w:val="0"/>
      <w:marTop w:val="0"/>
      <w:marBottom w:val="0"/>
      <w:divBdr>
        <w:top w:val="none" w:sz="0" w:space="0" w:color="auto"/>
        <w:left w:val="none" w:sz="0" w:space="0" w:color="auto"/>
        <w:bottom w:val="none" w:sz="0" w:space="0" w:color="auto"/>
        <w:right w:val="none" w:sz="0" w:space="0" w:color="auto"/>
      </w:divBdr>
    </w:div>
    <w:div w:id="21130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9AN04imFDK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Gud0XwBRu98&amp;ab_channel=stefanov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1A07B-A0E2-4BBB-9049-D4BEE2B97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6208</TotalTime>
  <Pages>8</Pages>
  <Words>4456</Words>
  <Characters>24512</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dc:creator>
  <cp:lastModifiedBy>Mario García Hernándeez</cp:lastModifiedBy>
  <cp:revision>89</cp:revision>
  <dcterms:created xsi:type="dcterms:W3CDTF">2020-01-30T12:37:00Z</dcterms:created>
  <dcterms:modified xsi:type="dcterms:W3CDTF">2021-05-20T19:33:00Z</dcterms:modified>
</cp:coreProperties>
</file>